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46E1A" w:rsidRPr="00C84871" w:rsidRDefault="00813FEE" w:rsidP="00813FEE">
      <w:pPr>
        <w:jc w:val="center"/>
        <w:rPr>
          <w:b/>
        </w:rPr>
      </w:pPr>
      <w:r w:rsidRPr="00C84871">
        <w:rPr>
          <w:rFonts w:hint="eastAsia"/>
          <w:b/>
        </w:rPr>
        <w:t>云智信通单机版电销软件</w:t>
      </w:r>
    </w:p>
    <w:p w:rsidR="00813FEE" w:rsidRDefault="00813FEE">
      <w:r>
        <w:rPr>
          <w:rFonts w:hint="eastAsia"/>
        </w:rPr>
        <w:tab/>
      </w:r>
      <w:r>
        <w:rPr>
          <w:rFonts w:hint="eastAsia"/>
        </w:rPr>
        <w:t>云信电销软件是云智信通针对电话销售开发一个拥有批量电话号码外呼功能的智能电话客户端软件。</w:t>
      </w:r>
      <w:r w:rsidR="00F22F7C">
        <w:rPr>
          <w:rFonts w:hint="eastAsia"/>
        </w:rPr>
        <w:t>下载地址：</w:t>
      </w:r>
      <w:r w:rsidR="00F22F7C">
        <w:rPr>
          <w:rFonts w:hint="eastAsia"/>
        </w:rPr>
        <w:t>http://yunzhitel.com</w:t>
      </w:r>
    </w:p>
    <w:p w:rsidR="00813FEE" w:rsidRDefault="00813FEE" w:rsidP="00813FEE">
      <w:pPr>
        <w:widowControl/>
        <w:jc w:val="left"/>
        <w:rPr>
          <w:rFonts w:ascii="宋体" w:eastAsia="宋体" w:hAnsi="宋体" w:cs="宋体"/>
          <w:kern w:val="0"/>
          <w:sz w:val="24"/>
          <w:szCs w:val="24"/>
        </w:rPr>
      </w:pPr>
      <w:r>
        <w:rPr>
          <w:rFonts w:ascii="宋体" w:eastAsia="宋体" w:hAnsi="宋体" w:cs="宋体" w:hint="eastAsia"/>
          <w:kern w:val="0"/>
          <w:sz w:val="24"/>
          <w:szCs w:val="24"/>
        </w:rPr>
        <w:tab/>
      </w:r>
      <w:r w:rsidRPr="00813FEE">
        <w:rPr>
          <w:rFonts w:ascii="宋体" w:eastAsia="宋体" w:hAnsi="宋体" w:cs="宋体"/>
          <w:kern w:val="0"/>
          <w:sz w:val="24"/>
          <w:szCs w:val="24"/>
        </w:rPr>
        <w:t>如果你是一位出色的销售或者创业者，且你每天要打很多电话</w:t>
      </w:r>
      <w:r>
        <w:rPr>
          <w:rFonts w:ascii="宋体" w:eastAsia="宋体" w:hAnsi="宋体" w:cs="宋体" w:hint="eastAsia"/>
          <w:kern w:val="0"/>
          <w:sz w:val="24"/>
          <w:szCs w:val="24"/>
        </w:rPr>
        <w:t>；</w:t>
      </w:r>
    </w:p>
    <w:p w:rsidR="00813FEE" w:rsidRDefault="00813FEE" w:rsidP="00813FEE">
      <w:pPr>
        <w:widowControl/>
        <w:jc w:val="left"/>
        <w:rPr>
          <w:rFonts w:ascii="宋体" w:eastAsia="宋体" w:hAnsi="宋体" w:cs="宋体"/>
          <w:kern w:val="0"/>
          <w:sz w:val="24"/>
          <w:szCs w:val="24"/>
        </w:rPr>
      </w:pPr>
      <w:r>
        <w:rPr>
          <w:rFonts w:ascii="宋体" w:eastAsia="宋体" w:hAnsi="宋体" w:cs="宋体" w:hint="eastAsia"/>
          <w:kern w:val="0"/>
          <w:sz w:val="24"/>
          <w:szCs w:val="24"/>
        </w:rPr>
        <w:tab/>
      </w:r>
      <w:r w:rsidRPr="00813FEE">
        <w:rPr>
          <w:rFonts w:ascii="宋体" w:eastAsia="宋体" w:hAnsi="宋体" w:cs="宋体"/>
          <w:kern w:val="0"/>
          <w:sz w:val="24"/>
          <w:szCs w:val="24"/>
        </w:rPr>
        <w:t>如果你在羡慕别人有专业的电销系统，看看</w:t>
      </w:r>
      <w:r>
        <w:rPr>
          <w:rFonts w:ascii="宋体" w:eastAsia="宋体" w:hAnsi="宋体" w:cs="宋体" w:hint="eastAsia"/>
          <w:kern w:val="0"/>
          <w:sz w:val="24"/>
          <w:szCs w:val="24"/>
        </w:rPr>
        <w:t>我们的营销电话；</w:t>
      </w:r>
    </w:p>
    <w:p w:rsidR="00813FEE" w:rsidRPr="00813FEE" w:rsidRDefault="00813FEE" w:rsidP="00813FEE">
      <w:pPr>
        <w:widowControl/>
        <w:jc w:val="left"/>
        <w:rPr>
          <w:rFonts w:ascii="宋体" w:eastAsia="宋体" w:hAnsi="宋体" w:cs="宋体"/>
          <w:kern w:val="0"/>
          <w:sz w:val="24"/>
          <w:szCs w:val="24"/>
        </w:rPr>
      </w:pPr>
      <w:r>
        <w:rPr>
          <w:rFonts w:ascii="宋体" w:eastAsia="宋体" w:hAnsi="宋体" w:cs="宋体" w:hint="eastAsia"/>
          <w:kern w:val="0"/>
          <w:sz w:val="24"/>
          <w:szCs w:val="24"/>
        </w:rPr>
        <w:tab/>
      </w:r>
      <w:r w:rsidRPr="00813FEE">
        <w:rPr>
          <w:rFonts w:ascii="宋体" w:eastAsia="宋体" w:hAnsi="宋体" w:cs="宋体"/>
          <w:kern w:val="0"/>
          <w:sz w:val="24"/>
          <w:szCs w:val="24"/>
        </w:rPr>
        <w:t>可以让你每天</w:t>
      </w:r>
      <w:r w:rsidR="009C06A8">
        <w:rPr>
          <w:rFonts w:ascii="宋体" w:eastAsia="宋体" w:hAnsi="宋体" w:cs="宋体" w:hint="eastAsia"/>
          <w:kern w:val="0"/>
          <w:sz w:val="24"/>
          <w:szCs w:val="24"/>
        </w:rPr>
        <w:t>轻松</w:t>
      </w:r>
      <w:r w:rsidRPr="00813FEE">
        <w:rPr>
          <w:rFonts w:ascii="宋体" w:eastAsia="宋体" w:hAnsi="宋体" w:cs="宋体"/>
          <w:kern w:val="0"/>
          <w:sz w:val="24"/>
          <w:szCs w:val="24"/>
        </w:rPr>
        <w:t>拨打500个联系人的超级智能电话。</w:t>
      </w:r>
    </w:p>
    <w:p w:rsidR="00813FEE" w:rsidRDefault="00DB7A2E" w:rsidP="00813FEE">
      <w:pPr>
        <w:jc w:val="center"/>
      </w:pPr>
      <w:r>
        <w:rPr>
          <w:noProof/>
        </w:rPr>
        <w:drawing>
          <wp:inline distT="0" distB="0" distL="0" distR="0">
            <wp:extent cx="5274310" cy="2294890"/>
            <wp:effectExtent l="19050" t="0" r="2540" b="0"/>
            <wp:docPr id="3" name="图片 2" descr="协同电话-批量自动外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协同电话-批量自动外呼.jpg"/>
                    <pic:cNvPicPr/>
                  </pic:nvPicPr>
                  <pic:blipFill>
                    <a:blip r:embed="rId7"/>
                    <a:stretch>
                      <a:fillRect/>
                    </a:stretch>
                  </pic:blipFill>
                  <pic:spPr>
                    <a:xfrm>
                      <a:off x="0" y="0"/>
                      <a:ext cx="5274310" cy="2294890"/>
                    </a:xfrm>
                    <a:prstGeom prst="rect">
                      <a:avLst/>
                    </a:prstGeom>
                  </pic:spPr>
                </pic:pic>
              </a:graphicData>
            </a:graphic>
          </wp:inline>
        </w:drawing>
      </w:r>
    </w:p>
    <w:p w:rsidR="00C84871" w:rsidRDefault="00C84871" w:rsidP="00813FEE">
      <w:pPr>
        <w:jc w:val="center"/>
      </w:pPr>
    </w:p>
    <w:p w:rsidR="00D56EB3" w:rsidRPr="00D56EB3" w:rsidRDefault="00D56EB3" w:rsidP="00D56EB3">
      <w:pPr>
        <w:rPr>
          <w:b/>
        </w:rPr>
      </w:pPr>
      <w:r w:rsidRPr="00D56EB3">
        <w:rPr>
          <w:rFonts w:hint="eastAsia"/>
          <w:b/>
          <w:bCs/>
        </w:rPr>
        <w:t>系统的优势：</w:t>
      </w:r>
    </w:p>
    <w:p w:rsidR="00D56EB3" w:rsidRPr="00D56EB3" w:rsidRDefault="00D56EB3" w:rsidP="00D56EB3">
      <w:pPr>
        <w:ind w:firstLineChars="202" w:firstLine="424"/>
      </w:pPr>
      <w:r w:rsidRPr="00D56EB3">
        <w:rPr>
          <w:rFonts w:hint="eastAsia"/>
        </w:rPr>
        <w:t>仅需</w:t>
      </w:r>
      <w:r w:rsidR="00ED7698">
        <w:rPr>
          <w:rFonts w:hint="eastAsia"/>
        </w:rPr>
        <w:t>几百元</w:t>
      </w:r>
      <w:r w:rsidRPr="00D56EB3">
        <w:rPr>
          <w:rFonts w:hint="eastAsia"/>
        </w:rPr>
        <w:t>的投入就可以获得</w:t>
      </w:r>
      <w:r w:rsidR="00F230C9">
        <w:rPr>
          <w:rFonts w:hint="eastAsia"/>
        </w:rPr>
        <w:t>自动外呼</w:t>
      </w:r>
      <w:r w:rsidRPr="00D56EB3">
        <w:rPr>
          <w:rFonts w:hint="eastAsia"/>
        </w:rPr>
        <w:t>功能。</w:t>
      </w:r>
    </w:p>
    <w:p w:rsidR="00D56EB3" w:rsidRPr="00D56EB3" w:rsidRDefault="00D56EB3" w:rsidP="00D56EB3">
      <w:pPr>
        <w:ind w:firstLineChars="202" w:firstLine="424"/>
      </w:pPr>
      <w:r w:rsidRPr="00D56EB3">
        <w:rPr>
          <w:rFonts w:hint="eastAsia"/>
        </w:rPr>
        <w:t>安装简单，安装一部专业电话机即可使用。</w:t>
      </w:r>
    </w:p>
    <w:p w:rsidR="00D56EB3" w:rsidRPr="00D56EB3" w:rsidRDefault="00D56EB3" w:rsidP="00D56EB3">
      <w:pPr>
        <w:ind w:firstLineChars="202" w:firstLine="424"/>
      </w:pPr>
      <w:r w:rsidRPr="00D56EB3">
        <w:rPr>
          <w:rFonts w:hint="eastAsia"/>
        </w:rPr>
        <w:t>环境要求简单，单机运行，无需平台服务器支持。</w:t>
      </w:r>
    </w:p>
    <w:p w:rsidR="00D56EB3" w:rsidRPr="00D56EB3" w:rsidRDefault="00D56EB3" w:rsidP="00D56EB3">
      <w:pPr>
        <w:ind w:firstLineChars="202" w:firstLine="424"/>
      </w:pPr>
      <w:r w:rsidRPr="00D56EB3">
        <w:rPr>
          <w:rFonts w:hint="eastAsia"/>
        </w:rPr>
        <w:t>数据存储容量没有限制，只要你电脑硬盘够大。</w:t>
      </w:r>
    </w:p>
    <w:p w:rsidR="00D56EB3" w:rsidRPr="00D56EB3" w:rsidRDefault="00D56EB3" w:rsidP="0036143B">
      <w:pPr>
        <w:jc w:val="left"/>
      </w:pPr>
    </w:p>
    <w:p w:rsidR="00813FEE" w:rsidRPr="00C84871" w:rsidRDefault="00F22F7C">
      <w:pPr>
        <w:rPr>
          <w:b/>
        </w:rPr>
      </w:pPr>
      <w:r>
        <w:rPr>
          <w:rFonts w:hint="eastAsia"/>
          <w:b/>
        </w:rPr>
        <w:t>功能及</w:t>
      </w:r>
      <w:r w:rsidR="00813FEE" w:rsidRPr="00C84871">
        <w:rPr>
          <w:rFonts w:hint="eastAsia"/>
          <w:b/>
        </w:rPr>
        <w:t>使用方法：</w:t>
      </w:r>
    </w:p>
    <w:p w:rsidR="00813FEE" w:rsidRDefault="00813FEE">
      <w:r>
        <w:rPr>
          <w:rFonts w:hint="eastAsia"/>
        </w:rPr>
        <w:t>1</w:t>
      </w:r>
      <w:r>
        <w:rPr>
          <w:rFonts w:hint="eastAsia"/>
        </w:rPr>
        <w:t>、创建一个或多个外呼任务，如下图：</w:t>
      </w:r>
    </w:p>
    <w:p w:rsidR="00813FEE" w:rsidRDefault="00813FEE">
      <w:r>
        <w:rPr>
          <w:rFonts w:hint="eastAsia"/>
        </w:rPr>
        <w:t>（点击菜单中的“批量”，再点击左下角的“</w:t>
      </w:r>
      <w:r>
        <w:rPr>
          <w:rFonts w:hint="eastAsia"/>
        </w:rPr>
        <w:t>+</w:t>
      </w:r>
      <w:r>
        <w:rPr>
          <w:rFonts w:hint="eastAsia"/>
        </w:rPr>
        <w:t>”按钮来创建外呼任务）</w:t>
      </w:r>
    </w:p>
    <w:p w:rsidR="00813FEE" w:rsidRDefault="00813FEE">
      <w:r>
        <w:rPr>
          <w:rFonts w:hint="eastAsia"/>
          <w:noProof/>
        </w:rPr>
        <w:lastRenderedPageBreak/>
        <w:drawing>
          <wp:inline distT="0" distB="0" distL="0" distR="0">
            <wp:extent cx="2667000" cy="4467225"/>
            <wp:effectExtent l="1905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srcRect/>
                    <a:stretch>
                      <a:fillRect/>
                    </a:stretch>
                  </pic:blipFill>
                  <pic:spPr bwMode="auto">
                    <a:xfrm>
                      <a:off x="0" y="0"/>
                      <a:ext cx="2667000" cy="4467225"/>
                    </a:xfrm>
                    <a:prstGeom prst="rect">
                      <a:avLst/>
                    </a:prstGeom>
                    <a:noFill/>
                    <a:ln w="9525">
                      <a:noFill/>
                      <a:miter lim="800000"/>
                      <a:headEnd/>
                      <a:tailEnd/>
                    </a:ln>
                  </pic:spPr>
                </pic:pic>
              </a:graphicData>
            </a:graphic>
          </wp:inline>
        </w:drawing>
      </w:r>
    </w:p>
    <w:p w:rsidR="00C84871" w:rsidRDefault="00C84871"/>
    <w:p w:rsidR="00813FEE" w:rsidRDefault="00813FEE">
      <w:r>
        <w:rPr>
          <w:rFonts w:hint="eastAsia"/>
        </w:rPr>
        <w:t>2</w:t>
      </w:r>
      <w:r>
        <w:rPr>
          <w:rFonts w:hint="eastAsia"/>
        </w:rPr>
        <w:t>、在号码导入页面可以选择某一分组的全部联系人，亦可以单独挑选某些联系人，在点击底部的“应用”按钮后导入联系人到新建的批量外呼任务中。</w:t>
      </w:r>
    </w:p>
    <w:p w:rsidR="00813FEE" w:rsidRDefault="00813FEE">
      <w:r>
        <w:rPr>
          <w:rFonts w:hint="eastAsia"/>
        </w:rPr>
        <w:tab/>
      </w:r>
      <w:r w:rsidR="00C84871">
        <w:rPr>
          <w:rFonts w:hint="eastAsia"/>
        </w:rPr>
        <w:t>从通信录中导入的联系人，在批量外呼时</w:t>
      </w:r>
      <w:r>
        <w:rPr>
          <w:rFonts w:hint="eastAsia"/>
        </w:rPr>
        <w:t>，可弹屏显示客户资料。</w:t>
      </w:r>
    </w:p>
    <w:p w:rsidR="00813FEE" w:rsidRDefault="00813FEE">
      <w:r>
        <w:rPr>
          <w:rFonts w:hint="eastAsia"/>
          <w:noProof/>
        </w:rPr>
        <w:lastRenderedPageBreak/>
        <w:drawing>
          <wp:inline distT="0" distB="0" distL="0" distR="0">
            <wp:extent cx="2667000" cy="4467225"/>
            <wp:effectExtent l="1905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srcRect/>
                    <a:stretch>
                      <a:fillRect/>
                    </a:stretch>
                  </pic:blipFill>
                  <pic:spPr bwMode="auto">
                    <a:xfrm>
                      <a:off x="0" y="0"/>
                      <a:ext cx="2667000" cy="4467225"/>
                    </a:xfrm>
                    <a:prstGeom prst="rect">
                      <a:avLst/>
                    </a:prstGeom>
                    <a:noFill/>
                    <a:ln w="9525">
                      <a:noFill/>
                      <a:miter lim="800000"/>
                      <a:headEnd/>
                      <a:tailEnd/>
                    </a:ln>
                  </pic:spPr>
                </pic:pic>
              </a:graphicData>
            </a:graphic>
          </wp:inline>
        </w:drawing>
      </w:r>
    </w:p>
    <w:p w:rsidR="00C84871" w:rsidRDefault="00C84871"/>
    <w:p w:rsidR="00813FEE" w:rsidRDefault="00813FEE">
      <w:r>
        <w:rPr>
          <w:rFonts w:hint="eastAsia"/>
        </w:rPr>
        <w:t>手动输入号码（批量粘贴），</w:t>
      </w:r>
    </w:p>
    <w:p w:rsidR="00813FEE" w:rsidRDefault="00813FEE">
      <w:r>
        <w:rPr>
          <w:rFonts w:hint="eastAsia"/>
        </w:rPr>
        <w:t>注意：这里仅可输入号码，不可输入联系人名称等信息。在外呼弹屏的时候，也仅仅显示电话号码。</w:t>
      </w:r>
    </w:p>
    <w:p w:rsidR="00813FEE" w:rsidRDefault="00813FEE">
      <w:r>
        <w:rPr>
          <w:rFonts w:hint="eastAsia"/>
          <w:noProof/>
        </w:rPr>
        <w:lastRenderedPageBreak/>
        <w:drawing>
          <wp:inline distT="0" distB="0" distL="0" distR="0">
            <wp:extent cx="2676525" cy="4467225"/>
            <wp:effectExtent l="19050" t="0" r="952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srcRect/>
                    <a:stretch>
                      <a:fillRect/>
                    </a:stretch>
                  </pic:blipFill>
                  <pic:spPr bwMode="auto">
                    <a:xfrm>
                      <a:off x="0" y="0"/>
                      <a:ext cx="2676525" cy="4467225"/>
                    </a:xfrm>
                    <a:prstGeom prst="rect">
                      <a:avLst/>
                    </a:prstGeom>
                    <a:noFill/>
                    <a:ln w="9525">
                      <a:noFill/>
                      <a:miter lim="800000"/>
                      <a:headEnd/>
                      <a:tailEnd/>
                    </a:ln>
                  </pic:spPr>
                </pic:pic>
              </a:graphicData>
            </a:graphic>
          </wp:inline>
        </w:drawing>
      </w:r>
    </w:p>
    <w:p w:rsidR="00C84871" w:rsidRDefault="00C84871"/>
    <w:p w:rsidR="00813FEE" w:rsidRDefault="00813FEE">
      <w:r>
        <w:rPr>
          <w:rFonts w:hint="eastAsia"/>
        </w:rPr>
        <w:t>3</w:t>
      </w:r>
      <w:r>
        <w:rPr>
          <w:rFonts w:hint="eastAsia"/>
        </w:rPr>
        <w:t>、启动批量呼叫任务，选中某一项外呼任务，点击底部呼叫按钮，软件则开始从上到下挨个挨个号码的拨打，当一个电话呼叫结束后，开始拨打下一个电话。</w:t>
      </w:r>
    </w:p>
    <w:p w:rsidR="00813FEE" w:rsidRDefault="00813FEE">
      <w:r>
        <w:rPr>
          <w:rFonts w:hint="eastAsia"/>
        </w:rPr>
        <w:tab/>
      </w:r>
      <w:r>
        <w:rPr>
          <w:rFonts w:hint="eastAsia"/>
        </w:rPr>
        <w:t>在启动外呼进程后，底部的“呼叫”按钮变成“停止”按钮，可以中途暂停外呼任务，进行其它的工作。</w:t>
      </w:r>
    </w:p>
    <w:p w:rsidR="00813FEE" w:rsidRPr="00813FEE" w:rsidRDefault="00813FEE">
      <w:r>
        <w:rPr>
          <w:rFonts w:hint="eastAsia"/>
        </w:rPr>
        <w:tab/>
      </w:r>
      <w:r>
        <w:rPr>
          <w:rFonts w:hint="eastAsia"/>
        </w:rPr>
        <w:t>当某个号码没有呼</w:t>
      </w:r>
      <w:r w:rsidR="00032834">
        <w:rPr>
          <w:rFonts w:hint="eastAsia"/>
        </w:rPr>
        <w:t>通</w:t>
      </w:r>
      <w:r>
        <w:rPr>
          <w:rFonts w:hint="eastAsia"/>
        </w:rPr>
        <w:t>，需要重拨的时候，可以双击某条联系人进行点拨。</w:t>
      </w:r>
    </w:p>
    <w:p w:rsidR="00813FEE" w:rsidRDefault="00813FEE">
      <w:r>
        <w:rPr>
          <w:rFonts w:hint="eastAsia"/>
          <w:noProof/>
        </w:rPr>
        <w:lastRenderedPageBreak/>
        <w:drawing>
          <wp:inline distT="0" distB="0" distL="0" distR="0">
            <wp:extent cx="2667000" cy="4467225"/>
            <wp:effectExtent l="1905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a:srcRect/>
                    <a:stretch>
                      <a:fillRect/>
                    </a:stretch>
                  </pic:blipFill>
                  <pic:spPr bwMode="auto">
                    <a:xfrm>
                      <a:off x="0" y="0"/>
                      <a:ext cx="2667000" cy="4467225"/>
                    </a:xfrm>
                    <a:prstGeom prst="rect">
                      <a:avLst/>
                    </a:prstGeom>
                    <a:noFill/>
                    <a:ln w="9525">
                      <a:noFill/>
                      <a:miter lim="800000"/>
                      <a:headEnd/>
                      <a:tailEnd/>
                    </a:ln>
                  </pic:spPr>
                </pic:pic>
              </a:graphicData>
            </a:graphic>
          </wp:inline>
        </w:drawing>
      </w:r>
    </w:p>
    <w:p w:rsidR="00C84871" w:rsidRDefault="00C84871"/>
    <w:p w:rsidR="00813FEE" w:rsidRDefault="00813FEE">
      <w:r>
        <w:rPr>
          <w:rFonts w:hint="eastAsia"/>
        </w:rPr>
        <w:t>4</w:t>
      </w:r>
      <w:r>
        <w:rPr>
          <w:rFonts w:hint="eastAsia"/>
        </w:rPr>
        <w:t>、通话弹屏</w:t>
      </w:r>
    </w:p>
    <w:p w:rsidR="00C84871" w:rsidRDefault="00C84871">
      <w:r>
        <w:rPr>
          <w:rFonts w:hint="eastAsia"/>
        </w:rPr>
        <w:t>软件可以实现分别在来去电时，在右下角弹出客户信息。</w:t>
      </w:r>
    </w:p>
    <w:p w:rsidR="00813FEE" w:rsidRDefault="000A2FA8">
      <w:r w:rsidRPr="000A2FA8">
        <w:drawing>
          <wp:inline distT="0" distB="0" distL="0" distR="0">
            <wp:extent cx="2828925" cy="1504950"/>
            <wp:effectExtent l="19050" t="0" r="9525" b="0"/>
            <wp:docPr id="12" name="图片 1"/>
            <wp:cNvGraphicFramePr/>
            <a:graphic xmlns:a="http://schemas.openxmlformats.org/drawingml/2006/main">
              <a:graphicData uri="http://schemas.openxmlformats.org/drawingml/2006/picture">
                <pic:pic xmlns:pic="http://schemas.openxmlformats.org/drawingml/2006/picture">
                  <pic:nvPicPr>
                    <pic:cNvPr id="14340" name="Picture 5"/>
                    <pic:cNvPicPr>
                      <a:picLocks noChangeAspect="1" noChangeArrowheads="1"/>
                    </pic:cNvPicPr>
                  </pic:nvPicPr>
                  <pic:blipFill>
                    <a:blip r:embed="rId12"/>
                    <a:srcRect/>
                    <a:stretch>
                      <a:fillRect/>
                    </a:stretch>
                  </pic:blipFill>
                  <pic:spPr bwMode="auto">
                    <a:xfrm>
                      <a:off x="0" y="0"/>
                      <a:ext cx="2828925" cy="1504950"/>
                    </a:xfrm>
                    <a:prstGeom prst="rect">
                      <a:avLst/>
                    </a:prstGeom>
                    <a:noFill/>
                    <a:ln w="9525">
                      <a:noFill/>
                      <a:miter lim="800000"/>
                      <a:headEnd/>
                      <a:tailEnd/>
                    </a:ln>
                  </pic:spPr>
                </pic:pic>
              </a:graphicData>
            </a:graphic>
          </wp:inline>
        </w:drawing>
      </w:r>
    </w:p>
    <w:p w:rsidR="00C84871" w:rsidRPr="00813FEE" w:rsidRDefault="00C84871"/>
    <w:p w:rsidR="007D45CB" w:rsidRDefault="00C84871">
      <w:r>
        <w:rPr>
          <w:rFonts w:hint="eastAsia"/>
        </w:rPr>
        <w:t>5</w:t>
      </w:r>
      <w:r>
        <w:rPr>
          <w:rFonts w:hint="eastAsia"/>
        </w:rPr>
        <w:t>、</w:t>
      </w:r>
      <w:r w:rsidR="007D45CB">
        <w:rPr>
          <w:rFonts w:hint="eastAsia"/>
        </w:rPr>
        <w:t>编辑通话沟通摘要，软件支持给每一通电话的通话摘要进行记录，以便事后进行查询。</w:t>
      </w:r>
    </w:p>
    <w:p w:rsidR="007D45CB" w:rsidRPr="007D45CB" w:rsidRDefault="007D45CB">
      <w:r>
        <w:rPr>
          <w:rFonts w:hint="eastAsia"/>
          <w:noProof/>
        </w:rPr>
        <w:lastRenderedPageBreak/>
        <w:drawing>
          <wp:inline distT="0" distB="0" distL="0" distR="0">
            <wp:extent cx="2571750" cy="2571750"/>
            <wp:effectExtent l="1905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srcRect/>
                    <a:stretch>
                      <a:fillRect/>
                    </a:stretch>
                  </pic:blipFill>
                  <pic:spPr bwMode="auto">
                    <a:xfrm>
                      <a:off x="0" y="0"/>
                      <a:ext cx="2571750" cy="2571750"/>
                    </a:xfrm>
                    <a:prstGeom prst="rect">
                      <a:avLst/>
                    </a:prstGeom>
                    <a:noFill/>
                    <a:ln w="9525">
                      <a:noFill/>
                      <a:miter lim="800000"/>
                      <a:headEnd/>
                      <a:tailEnd/>
                    </a:ln>
                  </pic:spPr>
                </pic:pic>
              </a:graphicData>
            </a:graphic>
          </wp:inline>
        </w:drawing>
      </w:r>
    </w:p>
    <w:p w:rsidR="007D45CB" w:rsidRDefault="007D45CB"/>
    <w:p w:rsidR="00813FEE" w:rsidRDefault="007D45CB">
      <w:r>
        <w:rPr>
          <w:rFonts w:hint="eastAsia"/>
        </w:rPr>
        <w:t>6</w:t>
      </w:r>
      <w:r>
        <w:rPr>
          <w:rFonts w:hint="eastAsia"/>
        </w:rPr>
        <w:t>、</w:t>
      </w:r>
      <w:r w:rsidR="00C84871">
        <w:rPr>
          <w:rFonts w:hint="eastAsia"/>
        </w:rPr>
        <w:t>通信录的导入和导出备份。</w:t>
      </w:r>
    </w:p>
    <w:p w:rsidR="00C84871" w:rsidRDefault="00C84871">
      <w:r>
        <w:rPr>
          <w:noProof/>
        </w:rPr>
        <w:drawing>
          <wp:inline distT="0" distB="0" distL="0" distR="0">
            <wp:extent cx="5274310" cy="2878358"/>
            <wp:effectExtent l="19050" t="0" r="254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srcRect/>
                    <a:stretch>
                      <a:fillRect/>
                    </a:stretch>
                  </pic:blipFill>
                  <pic:spPr bwMode="auto">
                    <a:xfrm>
                      <a:off x="0" y="0"/>
                      <a:ext cx="5274310" cy="2878358"/>
                    </a:xfrm>
                    <a:prstGeom prst="rect">
                      <a:avLst/>
                    </a:prstGeom>
                    <a:noFill/>
                    <a:ln w="9525">
                      <a:noFill/>
                      <a:miter lim="800000"/>
                      <a:headEnd/>
                      <a:tailEnd/>
                    </a:ln>
                  </pic:spPr>
                </pic:pic>
              </a:graphicData>
            </a:graphic>
          </wp:inline>
        </w:drawing>
      </w:r>
    </w:p>
    <w:p w:rsidR="005B6A3A" w:rsidRDefault="005B6A3A"/>
    <w:p w:rsidR="005B6A3A" w:rsidRDefault="005B6A3A">
      <w:r>
        <w:rPr>
          <w:rFonts w:hint="eastAsia"/>
        </w:rPr>
        <w:t>7</w:t>
      </w:r>
      <w:r>
        <w:rPr>
          <w:rFonts w:hint="eastAsia"/>
        </w:rPr>
        <w:t>、通话录音功能。（注：通话录音需要某些</w:t>
      </w:r>
      <w:r w:rsidR="007C5F70">
        <w:rPr>
          <w:rFonts w:hint="eastAsia"/>
        </w:rPr>
        <w:t>条件</w:t>
      </w:r>
      <w:r>
        <w:rPr>
          <w:rFonts w:hint="eastAsia"/>
        </w:rPr>
        <w:t>支持）</w:t>
      </w:r>
    </w:p>
    <w:p w:rsidR="005B6A3A" w:rsidRDefault="005B6A3A">
      <w:r>
        <w:rPr>
          <w:rFonts w:hint="eastAsia"/>
        </w:rPr>
        <w:tab/>
      </w:r>
      <w:r>
        <w:rPr>
          <w:rFonts w:hint="eastAsia"/>
        </w:rPr>
        <w:t>支持话机</w:t>
      </w:r>
      <w:r w:rsidR="000A2FA8">
        <w:rPr>
          <w:rFonts w:hint="eastAsia"/>
        </w:rPr>
        <w:t>按键</w:t>
      </w:r>
      <w:r>
        <w:rPr>
          <w:rFonts w:hint="eastAsia"/>
        </w:rPr>
        <w:t>手动录音，自动全程开启录音和禁止录音。</w:t>
      </w:r>
    </w:p>
    <w:p w:rsidR="005B6A3A" w:rsidRDefault="005B6A3A">
      <w:r>
        <w:rPr>
          <w:noProof/>
        </w:rPr>
        <w:lastRenderedPageBreak/>
        <w:drawing>
          <wp:inline distT="0" distB="0" distL="0" distR="0">
            <wp:extent cx="5267325" cy="2752725"/>
            <wp:effectExtent l="19050" t="0" r="9525" b="0"/>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srcRect/>
                    <a:stretch>
                      <a:fillRect/>
                    </a:stretch>
                  </pic:blipFill>
                  <pic:spPr bwMode="auto">
                    <a:xfrm>
                      <a:off x="0" y="0"/>
                      <a:ext cx="5267325" cy="2752725"/>
                    </a:xfrm>
                    <a:prstGeom prst="rect">
                      <a:avLst/>
                    </a:prstGeom>
                    <a:noFill/>
                    <a:ln w="9525">
                      <a:noFill/>
                      <a:miter lim="800000"/>
                      <a:headEnd/>
                      <a:tailEnd/>
                    </a:ln>
                  </pic:spPr>
                </pic:pic>
              </a:graphicData>
            </a:graphic>
          </wp:inline>
        </w:drawing>
      </w:r>
    </w:p>
    <w:p w:rsidR="00F22F7C" w:rsidRDefault="00F22F7C"/>
    <w:p w:rsidR="00F22F7C" w:rsidRDefault="00F22F7C">
      <w:r>
        <w:rPr>
          <w:rFonts w:hint="eastAsia"/>
        </w:rPr>
        <w:t>8</w:t>
      </w:r>
      <w:r>
        <w:rPr>
          <w:rFonts w:hint="eastAsia"/>
        </w:rPr>
        <w:t>、鼠标屏幕智能取号</w:t>
      </w:r>
    </w:p>
    <w:p w:rsidR="00F22F7C" w:rsidRDefault="00F22F7C">
      <w:r>
        <w:rPr>
          <w:rFonts w:hint="eastAsia"/>
        </w:rPr>
        <w:tab/>
      </w:r>
      <w:r>
        <w:rPr>
          <w:rFonts w:hint="eastAsia"/>
        </w:rPr>
        <w:t>把鼠标放</w:t>
      </w:r>
      <w:r>
        <w:rPr>
          <w:rFonts w:hint="eastAsia"/>
        </w:rPr>
        <w:t>excl</w:t>
      </w:r>
      <w:r>
        <w:rPr>
          <w:rFonts w:hint="eastAsia"/>
        </w:rPr>
        <w:t>、</w:t>
      </w:r>
      <w:r>
        <w:rPr>
          <w:rFonts w:hint="eastAsia"/>
        </w:rPr>
        <w:t>doc</w:t>
      </w:r>
      <w:r>
        <w:rPr>
          <w:rFonts w:hint="eastAsia"/>
        </w:rPr>
        <w:t>、</w:t>
      </w:r>
      <w:r>
        <w:rPr>
          <w:rFonts w:hint="eastAsia"/>
        </w:rPr>
        <w:t>txt</w:t>
      </w:r>
      <w:r>
        <w:rPr>
          <w:rFonts w:hint="eastAsia"/>
        </w:rPr>
        <w:t>、</w:t>
      </w:r>
      <w:r>
        <w:rPr>
          <w:rFonts w:hint="eastAsia"/>
        </w:rPr>
        <w:t>web</w:t>
      </w:r>
      <w:r>
        <w:rPr>
          <w:rFonts w:hint="eastAsia"/>
        </w:rPr>
        <w:t>等文档中的数字前，软件能自动读取数字，并且实现单击预览拨号，双击直接拨号。</w:t>
      </w:r>
    </w:p>
    <w:p w:rsidR="00F22F7C" w:rsidRDefault="00F22F7C">
      <w:pPr>
        <w:rPr>
          <w:rFonts w:hint="eastAsia"/>
        </w:rPr>
      </w:pPr>
      <w:r>
        <w:rPr>
          <w:noProof/>
        </w:rPr>
        <w:drawing>
          <wp:inline distT="0" distB="0" distL="0" distR="0">
            <wp:extent cx="3029373" cy="1743318"/>
            <wp:effectExtent l="19050" t="0" r="0" b="0"/>
            <wp:docPr id="6" name="图片 5" descr="鼠标屏幕取号.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鼠标屏幕取号.png"/>
                    <pic:cNvPicPr/>
                  </pic:nvPicPr>
                  <pic:blipFill>
                    <a:blip r:embed="rId16"/>
                    <a:stretch>
                      <a:fillRect/>
                    </a:stretch>
                  </pic:blipFill>
                  <pic:spPr>
                    <a:xfrm>
                      <a:off x="0" y="0"/>
                      <a:ext cx="3029373" cy="1743318"/>
                    </a:xfrm>
                    <a:prstGeom prst="rect">
                      <a:avLst/>
                    </a:prstGeom>
                  </pic:spPr>
                </pic:pic>
              </a:graphicData>
            </a:graphic>
          </wp:inline>
        </w:drawing>
      </w:r>
    </w:p>
    <w:p w:rsidR="000A2FA8" w:rsidRPr="00F22F7C" w:rsidRDefault="000A2FA8"/>
    <w:p w:rsidR="000A2FA8" w:rsidRPr="000A2FA8" w:rsidRDefault="000A2FA8" w:rsidP="000A2FA8">
      <w:pPr>
        <w:widowControl/>
        <w:shd w:val="clear" w:color="auto" w:fill="FFFFFF"/>
        <w:spacing w:line="315" w:lineRule="atLeast"/>
        <w:jc w:val="left"/>
        <w:rPr>
          <w:rFonts w:ascii="Tahoma" w:eastAsia="宋体" w:hAnsi="Tahoma" w:cs="Tahoma"/>
          <w:color w:val="000000"/>
          <w:kern w:val="0"/>
          <w:szCs w:val="21"/>
        </w:rPr>
      </w:pPr>
      <w:r>
        <w:rPr>
          <w:rFonts w:ascii="Tahoma" w:eastAsia="宋体" w:hAnsi="Tahoma" w:cs="Tahoma" w:hint="eastAsia"/>
          <w:color w:val="000000"/>
          <w:kern w:val="0"/>
          <w:szCs w:val="21"/>
        </w:rPr>
        <w:t>9</w:t>
      </w:r>
      <w:r w:rsidRPr="000A2FA8">
        <w:rPr>
          <w:rFonts w:ascii="Tahoma" w:eastAsia="宋体" w:hAnsi="Tahoma" w:cs="Tahoma" w:hint="eastAsia"/>
          <w:color w:val="000000"/>
          <w:kern w:val="0"/>
          <w:szCs w:val="21"/>
        </w:rPr>
        <w:t>、陌生号码识别</w:t>
      </w:r>
    </w:p>
    <w:p w:rsidR="000A2FA8" w:rsidRPr="00DA78D9" w:rsidRDefault="000A2FA8" w:rsidP="000A2FA8">
      <w:pPr>
        <w:widowControl/>
        <w:shd w:val="clear" w:color="auto" w:fill="FFFFFF"/>
        <w:spacing w:line="315" w:lineRule="atLeast"/>
        <w:jc w:val="left"/>
        <w:rPr>
          <w:rFonts w:ascii="Tahoma" w:eastAsia="宋体" w:hAnsi="Tahoma" w:cs="Tahoma"/>
          <w:color w:val="FF0000"/>
          <w:kern w:val="0"/>
          <w:szCs w:val="21"/>
        </w:rPr>
      </w:pPr>
      <w:r>
        <w:rPr>
          <w:rFonts w:ascii="Tahoma" w:eastAsia="宋体" w:hAnsi="Tahoma" w:cs="Tahoma" w:hint="eastAsia"/>
          <w:color w:val="FF0000"/>
          <w:kern w:val="0"/>
          <w:szCs w:val="21"/>
        </w:rPr>
        <w:tab/>
      </w:r>
      <w:r w:rsidRPr="00DA78D9">
        <w:rPr>
          <w:rFonts w:ascii="Tahoma" w:eastAsia="宋体" w:hAnsi="Tahoma" w:cs="Tahoma" w:hint="eastAsia"/>
          <w:color w:val="FF0000"/>
          <w:kern w:val="0"/>
          <w:szCs w:val="21"/>
        </w:rPr>
        <w:t>利用网络搜索技术，实现陌生号码精准识别对方身份。</w:t>
      </w:r>
    </w:p>
    <w:p w:rsidR="000A2FA8" w:rsidRDefault="000A2FA8" w:rsidP="000A2FA8">
      <w:pPr>
        <w:widowControl/>
        <w:shd w:val="clear" w:color="auto" w:fill="FFFFFF"/>
        <w:spacing w:line="315" w:lineRule="atLeast"/>
        <w:jc w:val="left"/>
        <w:rPr>
          <w:rFonts w:ascii="Tahoma" w:eastAsia="宋体" w:hAnsi="Tahoma" w:cs="Tahoma"/>
          <w:color w:val="000000"/>
          <w:kern w:val="0"/>
          <w:szCs w:val="21"/>
        </w:rPr>
      </w:pPr>
      <w:r>
        <w:rPr>
          <w:rFonts w:ascii="Tahoma" w:eastAsia="宋体" w:hAnsi="Tahoma" w:cs="Tahoma"/>
          <w:noProof/>
          <w:color w:val="000000"/>
          <w:kern w:val="0"/>
          <w:szCs w:val="21"/>
        </w:rPr>
        <w:lastRenderedPageBreak/>
        <w:drawing>
          <wp:inline distT="0" distB="0" distL="0" distR="0">
            <wp:extent cx="5048250" cy="4410075"/>
            <wp:effectExtent l="19050" t="0" r="0" b="0"/>
            <wp:docPr id="25"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srcRect/>
                    <a:stretch>
                      <a:fillRect/>
                    </a:stretch>
                  </pic:blipFill>
                  <pic:spPr bwMode="auto">
                    <a:xfrm>
                      <a:off x="0" y="0"/>
                      <a:ext cx="5048250" cy="4410075"/>
                    </a:xfrm>
                    <a:prstGeom prst="rect">
                      <a:avLst/>
                    </a:prstGeom>
                    <a:noFill/>
                    <a:ln w="9525">
                      <a:noFill/>
                      <a:miter lim="800000"/>
                      <a:headEnd/>
                      <a:tailEnd/>
                    </a:ln>
                  </pic:spPr>
                </pic:pic>
              </a:graphicData>
            </a:graphic>
          </wp:inline>
        </w:drawing>
      </w:r>
    </w:p>
    <w:p w:rsidR="000A2FA8" w:rsidRDefault="000A2FA8" w:rsidP="000A2FA8">
      <w:pPr>
        <w:widowControl/>
        <w:shd w:val="clear" w:color="auto" w:fill="FFFFFF"/>
        <w:spacing w:line="315" w:lineRule="atLeast"/>
        <w:jc w:val="left"/>
        <w:rPr>
          <w:rFonts w:ascii="Tahoma" w:eastAsia="宋体" w:hAnsi="Tahoma" w:cs="Tahoma"/>
          <w:color w:val="000000"/>
          <w:kern w:val="0"/>
          <w:szCs w:val="21"/>
        </w:rPr>
      </w:pPr>
    </w:p>
    <w:p w:rsidR="000A2FA8" w:rsidRPr="000A2FA8" w:rsidRDefault="000A2FA8" w:rsidP="000A2FA8">
      <w:pPr>
        <w:widowControl/>
        <w:shd w:val="clear" w:color="auto" w:fill="FFFFFF"/>
        <w:spacing w:line="315" w:lineRule="atLeast"/>
        <w:jc w:val="left"/>
        <w:rPr>
          <w:rFonts w:ascii="Tahoma" w:eastAsia="宋体" w:hAnsi="Tahoma" w:cs="Tahoma"/>
          <w:color w:val="000000"/>
          <w:kern w:val="0"/>
          <w:szCs w:val="21"/>
        </w:rPr>
      </w:pPr>
      <w:r>
        <w:rPr>
          <w:rFonts w:ascii="Tahoma" w:eastAsia="宋体" w:hAnsi="Tahoma" w:cs="Tahoma" w:hint="eastAsia"/>
          <w:color w:val="000000"/>
          <w:kern w:val="0"/>
          <w:szCs w:val="21"/>
        </w:rPr>
        <w:t>10</w:t>
      </w:r>
      <w:r w:rsidRPr="000A2FA8">
        <w:rPr>
          <w:rFonts w:ascii="Tahoma" w:eastAsia="宋体" w:hAnsi="Tahoma" w:cs="Tahoma" w:hint="eastAsia"/>
          <w:color w:val="000000"/>
          <w:kern w:val="0"/>
          <w:szCs w:val="21"/>
        </w:rPr>
        <w:t>、第三方</w:t>
      </w:r>
      <w:r w:rsidRPr="000A2FA8">
        <w:rPr>
          <w:rFonts w:ascii="Tahoma" w:eastAsia="宋体" w:hAnsi="Tahoma" w:cs="Tahoma" w:hint="eastAsia"/>
          <w:color w:val="000000"/>
          <w:kern w:val="0"/>
          <w:szCs w:val="21"/>
        </w:rPr>
        <w:t>CRM</w:t>
      </w:r>
      <w:r w:rsidRPr="000A2FA8">
        <w:rPr>
          <w:rFonts w:ascii="Tahoma" w:eastAsia="宋体" w:hAnsi="Tahoma" w:cs="Tahoma" w:hint="eastAsia"/>
          <w:color w:val="000000"/>
          <w:kern w:val="0"/>
          <w:szCs w:val="21"/>
        </w:rPr>
        <w:t>弹屏</w:t>
      </w:r>
    </w:p>
    <w:p w:rsidR="000A2FA8" w:rsidRPr="00DA78D9" w:rsidRDefault="000A2FA8" w:rsidP="000A2FA8">
      <w:pPr>
        <w:widowControl/>
        <w:shd w:val="clear" w:color="auto" w:fill="FFFFFF"/>
        <w:spacing w:line="315" w:lineRule="atLeast"/>
        <w:jc w:val="left"/>
        <w:rPr>
          <w:rFonts w:ascii="Tahoma" w:eastAsia="宋体" w:hAnsi="Tahoma" w:cs="Tahoma"/>
          <w:color w:val="FF0000"/>
          <w:kern w:val="0"/>
          <w:szCs w:val="21"/>
        </w:rPr>
      </w:pPr>
      <w:r w:rsidRPr="00DA78D9">
        <w:rPr>
          <w:rFonts w:ascii="Tahoma" w:eastAsia="宋体" w:hAnsi="Tahoma" w:cs="Tahoma" w:hint="eastAsia"/>
          <w:color w:val="FF0000"/>
          <w:kern w:val="0"/>
          <w:szCs w:val="21"/>
        </w:rPr>
        <w:tab/>
      </w:r>
      <w:r w:rsidRPr="00DA78D9">
        <w:rPr>
          <w:rFonts w:ascii="Tahoma" w:eastAsia="宋体" w:hAnsi="Tahoma" w:cs="Tahoma" w:hint="eastAsia"/>
          <w:color w:val="FF0000"/>
          <w:kern w:val="0"/>
          <w:szCs w:val="21"/>
        </w:rPr>
        <w:t>支持第三方</w:t>
      </w:r>
      <w:r w:rsidRPr="00DA78D9">
        <w:rPr>
          <w:rFonts w:ascii="Tahoma" w:eastAsia="宋体" w:hAnsi="Tahoma" w:cs="Tahoma" w:hint="eastAsia"/>
          <w:color w:val="FF0000"/>
          <w:kern w:val="0"/>
          <w:szCs w:val="21"/>
        </w:rPr>
        <w:t>CRM</w:t>
      </w:r>
      <w:r w:rsidRPr="00DA78D9">
        <w:rPr>
          <w:rFonts w:ascii="Tahoma" w:eastAsia="宋体" w:hAnsi="Tahoma" w:cs="Tahoma" w:hint="eastAsia"/>
          <w:color w:val="FF0000"/>
          <w:kern w:val="0"/>
          <w:szCs w:val="21"/>
        </w:rPr>
        <w:t>的来电弹屏</w:t>
      </w:r>
    </w:p>
    <w:p w:rsidR="000A2FA8" w:rsidRDefault="000A2FA8" w:rsidP="000A2FA8">
      <w:pPr>
        <w:widowControl/>
        <w:shd w:val="clear" w:color="auto" w:fill="FFFFFF"/>
        <w:spacing w:line="315" w:lineRule="atLeast"/>
        <w:jc w:val="center"/>
        <w:rPr>
          <w:rFonts w:ascii="Tahoma" w:eastAsia="宋体" w:hAnsi="Tahoma" w:cs="Tahoma"/>
          <w:color w:val="000000"/>
          <w:kern w:val="0"/>
          <w:szCs w:val="21"/>
        </w:rPr>
      </w:pPr>
      <w:r w:rsidRPr="003C199B">
        <w:rPr>
          <w:rFonts w:ascii="Tahoma" w:eastAsia="宋体" w:hAnsi="Tahoma" w:cs="Tahoma"/>
          <w:noProof/>
          <w:color w:val="000000"/>
          <w:kern w:val="0"/>
          <w:szCs w:val="21"/>
        </w:rPr>
        <w:drawing>
          <wp:inline distT="0" distB="0" distL="0" distR="0">
            <wp:extent cx="3810000" cy="2781300"/>
            <wp:effectExtent l="19050" t="0" r="0" b="0"/>
            <wp:docPr id="26"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a:srcRect/>
                    <a:stretch>
                      <a:fillRect/>
                    </a:stretch>
                  </pic:blipFill>
                  <pic:spPr bwMode="auto">
                    <a:xfrm>
                      <a:off x="0" y="0"/>
                      <a:ext cx="3810000" cy="2781300"/>
                    </a:xfrm>
                    <a:prstGeom prst="rect">
                      <a:avLst/>
                    </a:prstGeom>
                    <a:noFill/>
                    <a:ln w="9525">
                      <a:noFill/>
                      <a:miter lim="800000"/>
                      <a:headEnd/>
                      <a:tailEnd/>
                    </a:ln>
                  </pic:spPr>
                </pic:pic>
              </a:graphicData>
            </a:graphic>
          </wp:inline>
        </w:drawing>
      </w:r>
    </w:p>
    <w:p w:rsidR="000A2FA8" w:rsidRDefault="000A2FA8" w:rsidP="000A2FA8">
      <w:pPr>
        <w:widowControl/>
        <w:shd w:val="clear" w:color="auto" w:fill="FFFFFF"/>
        <w:spacing w:line="315" w:lineRule="atLeast"/>
        <w:jc w:val="left"/>
        <w:rPr>
          <w:rFonts w:ascii="Tahoma" w:eastAsia="宋体" w:hAnsi="Tahoma" w:cs="Tahoma"/>
          <w:color w:val="000000"/>
          <w:kern w:val="0"/>
          <w:szCs w:val="21"/>
        </w:rPr>
      </w:pPr>
    </w:p>
    <w:p w:rsidR="000A2FA8" w:rsidRPr="000A2FA8" w:rsidRDefault="000A2FA8" w:rsidP="000A2FA8">
      <w:pPr>
        <w:widowControl/>
        <w:shd w:val="clear" w:color="auto" w:fill="FFFFFF"/>
        <w:spacing w:line="315" w:lineRule="atLeast"/>
        <w:jc w:val="left"/>
        <w:rPr>
          <w:rFonts w:ascii="Tahoma" w:eastAsia="宋体" w:hAnsi="Tahoma" w:cs="Tahoma"/>
          <w:color w:val="000000"/>
          <w:kern w:val="0"/>
          <w:szCs w:val="21"/>
        </w:rPr>
      </w:pPr>
      <w:r w:rsidRPr="000A2FA8">
        <w:rPr>
          <w:rFonts w:ascii="Tahoma" w:eastAsia="宋体" w:hAnsi="Tahoma" w:cs="Tahoma" w:hint="eastAsia"/>
          <w:color w:val="000000"/>
          <w:kern w:val="0"/>
          <w:szCs w:val="21"/>
        </w:rPr>
        <w:t>1</w:t>
      </w:r>
      <w:r>
        <w:rPr>
          <w:rFonts w:ascii="Tahoma" w:eastAsia="宋体" w:hAnsi="Tahoma" w:cs="Tahoma" w:hint="eastAsia"/>
          <w:color w:val="000000"/>
          <w:kern w:val="0"/>
          <w:szCs w:val="21"/>
        </w:rPr>
        <w:t>1</w:t>
      </w:r>
      <w:r w:rsidRPr="000A2FA8">
        <w:rPr>
          <w:rFonts w:ascii="Tahoma" w:eastAsia="宋体" w:hAnsi="Tahoma" w:cs="Tahoma" w:hint="eastAsia"/>
          <w:color w:val="000000"/>
          <w:kern w:val="0"/>
          <w:szCs w:val="21"/>
        </w:rPr>
        <w:t>、工作单、外卖小票打印</w:t>
      </w:r>
    </w:p>
    <w:p w:rsidR="000A2FA8" w:rsidRDefault="000A2FA8" w:rsidP="000A2FA8">
      <w:pPr>
        <w:widowControl/>
        <w:shd w:val="clear" w:color="auto" w:fill="FFFFFF"/>
        <w:spacing w:line="315" w:lineRule="atLeast"/>
        <w:jc w:val="center"/>
        <w:rPr>
          <w:rFonts w:ascii="Tahoma" w:eastAsia="宋体" w:hAnsi="Tahoma" w:cs="Tahoma"/>
          <w:color w:val="000000"/>
          <w:kern w:val="0"/>
          <w:szCs w:val="21"/>
        </w:rPr>
      </w:pPr>
      <w:r>
        <w:rPr>
          <w:rFonts w:ascii="Tahoma" w:eastAsia="宋体" w:hAnsi="Tahoma" w:cs="Tahoma"/>
          <w:noProof/>
          <w:color w:val="000000"/>
          <w:kern w:val="0"/>
          <w:szCs w:val="21"/>
        </w:rPr>
        <w:lastRenderedPageBreak/>
        <w:drawing>
          <wp:inline distT="0" distB="0" distL="0" distR="0">
            <wp:extent cx="5048250" cy="2914650"/>
            <wp:effectExtent l="19050" t="0" r="0" b="0"/>
            <wp:docPr id="19" name="图片 18" descr="餐饮外卖点餐.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餐饮外卖点餐.jpg"/>
                    <pic:cNvPicPr/>
                  </pic:nvPicPr>
                  <pic:blipFill>
                    <a:blip r:embed="rId19"/>
                    <a:stretch>
                      <a:fillRect/>
                    </a:stretch>
                  </pic:blipFill>
                  <pic:spPr>
                    <a:xfrm>
                      <a:off x="0" y="0"/>
                      <a:ext cx="5054242" cy="2918110"/>
                    </a:xfrm>
                    <a:prstGeom prst="rect">
                      <a:avLst/>
                    </a:prstGeom>
                  </pic:spPr>
                </pic:pic>
              </a:graphicData>
            </a:graphic>
          </wp:inline>
        </w:drawing>
      </w:r>
    </w:p>
    <w:p w:rsidR="000A2FA8" w:rsidRDefault="000A2FA8" w:rsidP="000A2FA8">
      <w:pPr>
        <w:widowControl/>
        <w:shd w:val="clear" w:color="auto" w:fill="FFFFFF"/>
        <w:spacing w:line="315" w:lineRule="atLeast"/>
        <w:jc w:val="left"/>
        <w:rPr>
          <w:rFonts w:ascii="Tahoma" w:eastAsia="宋体" w:hAnsi="Tahoma" w:cs="Tahoma"/>
          <w:color w:val="000000"/>
          <w:kern w:val="0"/>
          <w:szCs w:val="21"/>
        </w:rPr>
      </w:pPr>
    </w:p>
    <w:p w:rsidR="000A2FA8" w:rsidRPr="000C02CF" w:rsidRDefault="000A2FA8" w:rsidP="000A2FA8">
      <w:pPr>
        <w:widowControl/>
        <w:shd w:val="clear" w:color="auto" w:fill="FFFFFF"/>
        <w:tabs>
          <w:tab w:val="num" w:pos="720"/>
        </w:tabs>
        <w:spacing w:line="315" w:lineRule="atLeast"/>
        <w:jc w:val="left"/>
        <w:rPr>
          <w:rFonts w:ascii="Tahoma" w:eastAsia="宋体" w:hAnsi="Tahoma" w:cs="Tahoma"/>
          <w:color w:val="000000"/>
          <w:kern w:val="0"/>
          <w:szCs w:val="21"/>
        </w:rPr>
      </w:pPr>
      <w:r w:rsidRPr="000C02CF">
        <w:rPr>
          <w:rFonts w:ascii="Tahoma" w:eastAsia="宋体" w:hAnsi="Tahoma" w:cs="Tahoma" w:hint="eastAsia"/>
          <w:color w:val="000000"/>
          <w:kern w:val="0"/>
          <w:szCs w:val="21"/>
        </w:rPr>
        <w:t>1</w:t>
      </w:r>
      <w:r>
        <w:rPr>
          <w:rFonts w:ascii="Tahoma" w:eastAsia="宋体" w:hAnsi="Tahoma" w:cs="Tahoma" w:hint="eastAsia"/>
          <w:color w:val="000000"/>
          <w:kern w:val="0"/>
          <w:szCs w:val="21"/>
        </w:rPr>
        <w:t>2</w:t>
      </w:r>
      <w:r w:rsidRPr="000C02CF">
        <w:rPr>
          <w:rFonts w:ascii="Tahoma" w:eastAsia="宋体" w:hAnsi="Tahoma" w:cs="Tahoma" w:hint="eastAsia"/>
          <w:color w:val="000000"/>
          <w:kern w:val="0"/>
          <w:szCs w:val="21"/>
        </w:rPr>
        <w:t>、手机通信录同步：（目前仅支持</w:t>
      </w:r>
      <w:r w:rsidRPr="000C02CF">
        <w:rPr>
          <w:rFonts w:ascii="Tahoma" w:eastAsia="宋体" w:hAnsi="Tahoma" w:cs="Tahoma" w:hint="eastAsia"/>
          <w:color w:val="000000"/>
          <w:kern w:val="0"/>
          <w:szCs w:val="21"/>
        </w:rPr>
        <w:t>android</w:t>
      </w:r>
      <w:r w:rsidRPr="000C02CF">
        <w:rPr>
          <w:rFonts w:ascii="Tahoma" w:eastAsia="宋体" w:hAnsi="Tahoma" w:cs="Tahoma" w:hint="eastAsia"/>
          <w:color w:val="000000"/>
          <w:kern w:val="0"/>
          <w:szCs w:val="21"/>
        </w:rPr>
        <w:t>手机）</w:t>
      </w:r>
    </w:p>
    <w:p w:rsidR="000A2FA8" w:rsidRDefault="000A2FA8" w:rsidP="000A2FA8">
      <w:pPr>
        <w:widowControl/>
        <w:shd w:val="clear" w:color="auto" w:fill="FFFFFF"/>
        <w:spacing w:line="315" w:lineRule="atLeast"/>
        <w:ind w:rightChars="-94" w:right="-197"/>
        <w:jc w:val="left"/>
        <w:rPr>
          <w:rFonts w:ascii="Tahoma" w:eastAsia="宋体" w:hAnsi="Tahoma" w:cs="Tahoma"/>
          <w:color w:val="000000"/>
          <w:kern w:val="0"/>
          <w:szCs w:val="21"/>
        </w:rPr>
      </w:pPr>
      <w:r>
        <w:rPr>
          <w:rFonts w:ascii="Tahoma" w:eastAsia="宋体" w:hAnsi="Tahoma" w:cs="Tahoma" w:hint="eastAsia"/>
          <w:color w:val="000000"/>
          <w:kern w:val="0"/>
          <w:szCs w:val="21"/>
        </w:rPr>
        <w:lastRenderedPageBreak/>
        <w:tab/>
      </w:r>
      <w:r w:rsidRPr="000C02CF">
        <w:rPr>
          <w:rFonts w:ascii="Tahoma" w:eastAsia="宋体" w:hAnsi="Tahoma" w:cs="Tahoma"/>
          <w:noProof/>
          <w:color w:val="000000"/>
          <w:kern w:val="0"/>
          <w:szCs w:val="21"/>
        </w:rPr>
        <w:drawing>
          <wp:inline distT="0" distB="0" distL="0" distR="0">
            <wp:extent cx="4705350" cy="4124325"/>
            <wp:effectExtent l="19050" t="0" r="0" b="0"/>
            <wp:docPr id="13" name="图片 2" descr="D:\金山快盘\0云智信通\推广图片\设计\app.jpg"/>
            <wp:cNvGraphicFramePr/>
            <a:graphic xmlns:a="http://schemas.openxmlformats.org/drawingml/2006/main">
              <a:graphicData uri="http://schemas.openxmlformats.org/drawingml/2006/picture">
                <pic:pic xmlns:pic="http://schemas.openxmlformats.org/drawingml/2006/picture">
                  <pic:nvPicPr>
                    <pic:cNvPr id="18434" name="Picture 6" descr="D:\金山快盘\0云智信通\推广图片\设计\app.jpg"/>
                    <pic:cNvPicPr>
                      <a:picLocks noChangeAspect="1" noChangeArrowheads="1"/>
                    </pic:cNvPicPr>
                  </pic:nvPicPr>
                  <pic:blipFill>
                    <a:blip r:embed="rId20"/>
                    <a:srcRect/>
                    <a:stretch>
                      <a:fillRect/>
                    </a:stretch>
                  </pic:blipFill>
                  <pic:spPr bwMode="auto">
                    <a:xfrm>
                      <a:off x="0" y="0"/>
                      <a:ext cx="4705350" cy="4124325"/>
                    </a:xfrm>
                    <a:prstGeom prst="rect">
                      <a:avLst/>
                    </a:prstGeom>
                    <a:noFill/>
                    <a:ln w="9525">
                      <a:noFill/>
                      <a:miter lim="800000"/>
                      <a:headEnd/>
                      <a:tailEnd/>
                    </a:ln>
                  </pic:spPr>
                </pic:pic>
              </a:graphicData>
            </a:graphic>
          </wp:inline>
        </w:drawing>
      </w:r>
      <w:r w:rsidRPr="000C02CF">
        <w:rPr>
          <w:rFonts w:ascii="Tahoma" w:eastAsia="宋体" w:hAnsi="Tahoma" w:cs="Tahoma"/>
          <w:noProof/>
          <w:color w:val="000000"/>
          <w:kern w:val="0"/>
          <w:szCs w:val="21"/>
        </w:rPr>
        <w:lastRenderedPageBreak/>
        <w:drawing>
          <wp:inline distT="0" distB="0" distL="0" distR="0">
            <wp:extent cx="2665412" cy="5380037"/>
            <wp:effectExtent l="19050" t="0" r="1588" b="0"/>
            <wp:docPr id="14" name="图片 3"/>
            <wp:cNvGraphicFramePr/>
            <a:graphic xmlns:a="http://schemas.openxmlformats.org/drawingml/2006/main">
              <a:graphicData uri="http://schemas.openxmlformats.org/drawingml/2006/picture">
                <pic:pic xmlns:pic="http://schemas.openxmlformats.org/drawingml/2006/picture">
                  <pic:nvPicPr>
                    <pic:cNvPr id="18435" name="Picture 2"/>
                    <pic:cNvPicPr>
                      <a:picLocks noChangeAspect="1" noChangeArrowheads="1"/>
                    </pic:cNvPicPr>
                  </pic:nvPicPr>
                  <pic:blipFill>
                    <a:blip r:embed="rId21"/>
                    <a:srcRect/>
                    <a:stretch>
                      <a:fillRect/>
                    </a:stretch>
                  </pic:blipFill>
                  <pic:spPr bwMode="auto">
                    <a:xfrm>
                      <a:off x="0" y="0"/>
                      <a:ext cx="2665412" cy="5380037"/>
                    </a:xfrm>
                    <a:prstGeom prst="rect">
                      <a:avLst/>
                    </a:prstGeom>
                    <a:noFill/>
                    <a:ln w="9525">
                      <a:noFill/>
                      <a:miter lim="800000"/>
                      <a:headEnd/>
                      <a:tailEnd/>
                    </a:ln>
                  </pic:spPr>
                </pic:pic>
              </a:graphicData>
            </a:graphic>
          </wp:inline>
        </w:drawing>
      </w:r>
      <w:r w:rsidRPr="000C02CF">
        <w:rPr>
          <w:rFonts w:ascii="Tahoma" w:eastAsia="宋体" w:hAnsi="Tahoma" w:cs="Tahoma"/>
          <w:noProof/>
          <w:color w:val="000000"/>
          <w:kern w:val="0"/>
          <w:szCs w:val="21"/>
        </w:rPr>
        <w:drawing>
          <wp:inline distT="0" distB="0" distL="0" distR="0">
            <wp:extent cx="2667000" cy="5380037"/>
            <wp:effectExtent l="19050" t="0" r="0" b="0"/>
            <wp:docPr id="15" name="图片 4"/>
            <wp:cNvGraphicFramePr/>
            <a:graphic xmlns:a="http://schemas.openxmlformats.org/drawingml/2006/main">
              <a:graphicData uri="http://schemas.openxmlformats.org/drawingml/2006/picture">
                <pic:pic xmlns:pic="http://schemas.openxmlformats.org/drawingml/2006/picture">
                  <pic:nvPicPr>
                    <pic:cNvPr id="18438" name="Picture 5"/>
                    <pic:cNvPicPr>
                      <a:picLocks noChangeAspect="1" noChangeArrowheads="1"/>
                    </pic:cNvPicPr>
                  </pic:nvPicPr>
                  <pic:blipFill>
                    <a:blip r:embed="rId22"/>
                    <a:srcRect/>
                    <a:stretch>
                      <a:fillRect/>
                    </a:stretch>
                  </pic:blipFill>
                  <pic:spPr bwMode="auto">
                    <a:xfrm>
                      <a:off x="0" y="0"/>
                      <a:ext cx="2667000" cy="5380037"/>
                    </a:xfrm>
                    <a:prstGeom prst="rect">
                      <a:avLst/>
                    </a:prstGeom>
                    <a:noFill/>
                    <a:ln w="9525">
                      <a:noFill/>
                      <a:miter lim="800000"/>
                      <a:headEnd/>
                      <a:tailEnd/>
                    </a:ln>
                  </pic:spPr>
                </pic:pic>
              </a:graphicData>
            </a:graphic>
          </wp:inline>
        </w:drawing>
      </w:r>
    </w:p>
    <w:p w:rsidR="000A2FA8" w:rsidRDefault="000A2FA8" w:rsidP="000A2FA8">
      <w:pPr>
        <w:widowControl/>
        <w:shd w:val="clear" w:color="auto" w:fill="FFFFFF"/>
        <w:spacing w:line="315" w:lineRule="atLeast"/>
        <w:jc w:val="left"/>
        <w:rPr>
          <w:rFonts w:ascii="Tahoma" w:eastAsia="宋体" w:hAnsi="Tahoma" w:cs="Tahoma"/>
          <w:color w:val="000000"/>
          <w:kern w:val="0"/>
          <w:szCs w:val="21"/>
        </w:rPr>
      </w:pPr>
    </w:p>
    <w:p w:rsidR="000A2FA8" w:rsidRDefault="000A2FA8" w:rsidP="000A2FA8">
      <w:pPr>
        <w:widowControl/>
        <w:shd w:val="clear" w:color="auto" w:fill="FFFFFF"/>
        <w:spacing w:line="315" w:lineRule="atLeast"/>
        <w:jc w:val="left"/>
        <w:rPr>
          <w:rFonts w:ascii="Tahoma" w:eastAsia="宋体" w:hAnsi="Tahoma" w:cs="Tahoma"/>
          <w:color w:val="000000"/>
          <w:kern w:val="0"/>
          <w:szCs w:val="21"/>
        </w:rPr>
      </w:pPr>
      <w:r>
        <w:rPr>
          <w:rFonts w:ascii="Tahoma" w:eastAsia="宋体" w:hAnsi="Tahoma" w:cs="Tahoma" w:hint="eastAsia"/>
          <w:color w:val="000000"/>
          <w:kern w:val="0"/>
          <w:szCs w:val="21"/>
        </w:rPr>
        <w:t>13</w:t>
      </w:r>
      <w:r>
        <w:rPr>
          <w:rFonts w:ascii="Tahoma" w:eastAsia="宋体" w:hAnsi="Tahoma" w:cs="Tahoma" w:hint="eastAsia"/>
          <w:color w:val="000000"/>
          <w:kern w:val="0"/>
          <w:szCs w:val="21"/>
        </w:rPr>
        <w:t>、挂机短信；</w:t>
      </w:r>
      <w:r>
        <w:rPr>
          <w:rFonts w:ascii="Tahoma" w:eastAsia="宋体" w:hAnsi="Tahoma" w:cs="Tahoma" w:hint="eastAsia"/>
          <w:color w:val="000000"/>
          <w:kern w:val="0"/>
          <w:szCs w:val="21"/>
        </w:rPr>
        <w:t>1</w:t>
      </w:r>
      <w:r>
        <w:rPr>
          <w:rFonts w:ascii="Tahoma" w:eastAsia="宋体" w:hAnsi="Tahoma" w:cs="Tahoma" w:hint="eastAsia"/>
          <w:color w:val="000000"/>
          <w:kern w:val="0"/>
          <w:szCs w:val="21"/>
        </w:rPr>
        <w:t>、可通过第三方短信平台发送短信，</w:t>
      </w:r>
      <w:r>
        <w:rPr>
          <w:rFonts w:ascii="Tahoma" w:eastAsia="宋体" w:hAnsi="Tahoma" w:cs="Tahoma" w:hint="eastAsia"/>
          <w:color w:val="000000"/>
          <w:kern w:val="0"/>
          <w:szCs w:val="21"/>
        </w:rPr>
        <w:t>2</w:t>
      </w:r>
      <w:r>
        <w:rPr>
          <w:rFonts w:ascii="Tahoma" w:eastAsia="宋体" w:hAnsi="Tahoma" w:cs="Tahoma" w:hint="eastAsia"/>
          <w:color w:val="000000"/>
          <w:kern w:val="0"/>
          <w:szCs w:val="21"/>
        </w:rPr>
        <w:t>、通过智能手机来收发短信。</w:t>
      </w:r>
    </w:p>
    <w:p w:rsidR="000A2FA8" w:rsidRDefault="000A2FA8" w:rsidP="000A2FA8">
      <w:pPr>
        <w:widowControl/>
        <w:shd w:val="clear" w:color="auto" w:fill="FFFFFF"/>
        <w:spacing w:line="315" w:lineRule="atLeast"/>
        <w:jc w:val="center"/>
        <w:rPr>
          <w:rFonts w:ascii="Tahoma" w:eastAsia="宋体" w:hAnsi="Tahoma" w:cs="Tahoma"/>
          <w:color w:val="000000"/>
          <w:kern w:val="0"/>
          <w:szCs w:val="21"/>
        </w:rPr>
      </w:pPr>
      <w:r>
        <w:rPr>
          <w:rFonts w:ascii="Tahoma" w:eastAsia="宋体" w:hAnsi="Tahoma" w:cs="Tahoma"/>
          <w:noProof/>
          <w:color w:val="000000"/>
          <w:kern w:val="0"/>
          <w:szCs w:val="21"/>
        </w:rPr>
        <w:drawing>
          <wp:inline distT="0" distB="0" distL="0" distR="0">
            <wp:extent cx="3886200" cy="3048000"/>
            <wp:effectExtent l="19050" t="0" r="0" b="0"/>
            <wp:docPr id="1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srcRect/>
                    <a:stretch>
                      <a:fillRect/>
                    </a:stretch>
                  </pic:blipFill>
                  <pic:spPr bwMode="auto">
                    <a:xfrm>
                      <a:off x="0" y="0"/>
                      <a:ext cx="3886200" cy="3048000"/>
                    </a:xfrm>
                    <a:prstGeom prst="rect">
                      <a:avLst/>
                    </a:prstGeom>
                    <a:noFill/>
                    <a:ln w="9525">
                      <a:noFill/>
                      <a:miter lim="800000"/>
                      <a:headEnd/>
                      <a:tailEnd/>
                    </a:ln>
                  </pic:spPr>
                </pic:pic>
              </a:graphicData>
            </a:graphic>
          </wp:inline>
        </w:drawing>
      </w:r>
    </w:p>
    <w:p w:rsidR="00FC76FE" w:rsidRDefault="00FC76FE"/>
    <w:p w:rsidR="00FC76FE" w:rsidRDefault="00FC76FE" w:rsidP="00FC76FE">
      <w:pPr>
        <w:pStyle w:val="a6"/>
        <w:spacing w:before="75" w:beforeAutospacing="0" w:after="75" w:afterAutospacing="0"/>
        <w:rPr>
          <w:rFonts w:ascii="Arial" w:hAnsi="Arial" w:cs="Arial"/>
          <w:color w:val="000000"/>
        </w:rPr>
      </w:pPr>
      <w:r>
        <w:rPr>
          <w:rStyle w:val="a7"/>
          <w:rFonts w:ascii="Arial" w:hAnsi="Arial" w:cs="Arial"/>
          <w:color w:val="000000"/>
        </w:rPr>
        <w:t>软件支持绑定的话机：</w:t>
      </w:r>
    </w:p>
    <w:p w:rsidR="00FC76FE" w:rsidRDefault="00FC76FE" w:rsidP="00FC76FE">
      <w:pPr>
        <w:pStyle w:val="a6"/>
        <w:spacing w:before="75" w:beforeAutospacing="0" w:after="75" w:afterAutospacing="0"/>
        <w:rPr>
          <w:rFonts w:ascii="Arial" w:hAnsi="Arial" w:cs="Arial"/>
          <w:color w:val="000000"/>
        </w:rPr>
      </w:pPr>
      <w:r>
        <w:rPr>
          <w:rFonts w:ascii="Arial" w:hAnsi="Arial" w:cs="Arial"/>
          <w:color w:val="000000"/>
        </w:rPr>
        <w:t>有支持</w:t>
      </w:r>
      <w:r>
        <w:rPr>
          <w:rFonts w:ascii="Arial" w:hAnsi="Arial" w:cs="Arial"/>
          <w:color w:val="000000"/>
        </w:rPr>
        <w:t>IP</w:t>
      </w:r>
      <w:r>
        <w:rPr>
          <w:rFonts w:ascii="Arial" w:hAnsi="Arial" w:cs="Arial"/>
          <w:color w:val="000000"/>
        </w:rPr>
        <w:t>话机，</w:t>
      </w:r>
      <w:r>
        <w:rPr>
          <w:rFonts w:ascii="Arial" w:hAnsi="Arial" w:cs="Arial"/>
          <w:color w:val="000000"/>
        </w:rPr>
        <w:t>USB</w:t>
      </w:r>
      <w:r>
        <w:rPr>
          <w:rFonts w:ascii="Arial" w:hAnsi="Arial" w:cs="Arial"/>
          <w:color w:val="000000"/>
        </w:rPr>
        <w:t>模拟话机，和</w:t>
      </w:r>
      <w:r>
        <w:rPr>
          <w:rFonts w:ascii="Arial" w:hAnsi="Arial" w:cs="Arial"/>
          <w:color w:val="000000"/>
        </w:rPr>
        <w:t>ip-pbx</w:t>
      </w:r>
      <w:r>
        <w:rPr>
          <w:rFonts w:ascii="Arial" w:hAnsi="Arial" w:cs="Arial"/>
          <w:color w:val="000000"/>
        </w:rPr>
        <w:t>的</w:t>
      </w:r>
      <w:r>
        <w:rPr>
          <w:rFonts w:ascii="Arial" w:hAnsi="Arial" w:cs="Arial"/>
          <w:color w:val="000000"/>
        </w:rPr>
        <w:t>CTI</w:t>
      </w:r>
      <w:r>
        <w:rPr>
          <w:rFonts w:ascii="Arial" w:hAnsi="Arial" w:cs="Arial"/>
          <w:color w:val="000000"/>
        </w:rPr>
        <w:t>接口。</w:t>
      </w:r>
    </w:p>
    <w:p w:rsidR="00FC76FE" w:rsidRPr="00EE6ED8" w:rsidRDefault="00FC76FE" w:rsidP="00EE6ED8">
      <w:pPr>
        <w:pStyle w:val="a6"/>
        <w:spacing w:before="75" w:beforeAutospacing="0" w:after="75" w:afterAutospacing="0"/>
        <w:rPr>
          <w:rFonts w:ascii="Arial" w:hAnsi="Arial" w:cs="Arial"/>
          <w:color w:val="000000"/>
        </w:rPr>
      </w:pPr>
      <w:r>
        <w:rPr>
          <w:rFonts w:ascii="Arial" w:hAnsi="Arial" w:cs="Arial"/>
          <w:color w:val="000000"/>
        </w:rPr>
        <w:t>​</w:t>
      </w:r>
      <w:r>
        <w:rPr>
          <w:rFonts w:ascii="Arial" w:hAnsi="Arial" w:cs="Arial"/>
          <w:noProof/>
          <w:color w:val="000000"/>
        </w:rPr>
        <w:drawing>
          <wp:inline distT="0" distB="0" distL="0" distR="0">
            <wp:extent cx="3829050" cy="2762250"/>
            <wp:effectExtent l="19050" t="0" r="0" b="0"/>
            <wp:docPr id="2" name="图片 1" descr="http://www.yunzhitel.com/ueditor/php/upload/20140807/140739397227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yunzhitel.com/ueditor/php/upload/20140807/14073939722797.jpg"/>
                    <pic:cNvPicPr>
                      <a:picLocks noChangeAspect="1" noChangeArrowheads="1"/>
                    </pic:cNvPicPr>
                  </pic:nvPicPr>
                  <pic:blipFill>
                    <a:blip r:embed="rId24"/>
                    <a:srcRect/>
                    <a:stretch>
                      <a:fillRect/>
                    </a:stretch>
                  </pic:blipFill>
                  <pic:spPr bwMode="auto">
                    <a:xfrm>
                      <a:off x="0" y="0"/>
                      <a:ext cx="3829050" cy="2762250"/>
                    </a:xfrm>
                    <a:prstGeom prst="rect">
                      <a:avLst/>
                    </a:prstGeom>
                    <a:noFill/>
                    <a:ln w="9525">
                      <a:noFill/>
                      <a:miter lim="800000"/>
                      <a:headEnd/>
                      <a:tailEnd/>
                    </a:ln>
                  </pic:spPr>
                </pic:pic>
              </a:graphicData>
            </a:graphic>
          </wp:inline>
        </w:drawing>
      </w:r>
    </w:p>
    <w:sectPr w:rsidR="00FC76FE" w:rsidRPr="00EE6ED8" w:rsidSect="007D45CB">
      <w:headerReference w:type="default" r:id="rId25"/>
      <w:footerReference w:type="default" r:id="rId26"/>
      <w:pgSz w:w="11906" w:h="16838"/>
      <w:pgMar w:top="993" w:right="1800" w:bottom="1135"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176F4" w:rsidRDefault="00B176F4" w:rsidP="007D45CB">
      <w:r>
        <w:separator/>
      </w:r>
    </w:p>
  </w:endnote>
  <w:endnote w:type="continuationSeparator" w:id="1">
    <w:p w:rsidR="00B176F4" w:rsidRDefault="00B176F4" w:rsidP="007D45CB">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E6ED8" w:rsidRDefault="00EE6ED8" w:rsidP="00EE6ED8">
    <w:pPr>
      <w:pStyle w:val="a5"/>
      <w:jc w:val="center"/>
    </w:pPr>
    <w:r>
      <w:rPr>
        <w:rFonts w:hint="eastAsia"/>
      </w:rPr>
      <w:t>服务热线</w:t>
    </w:r>
    <w:r>
      <w:rPr>
        <w:rFonts w:hint="eastAsia"/>
      </w:rPr>
      <w:t xml:space="preserve"> 0755-66817010 400-6699 849</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176F4" w:rsidRDefault="00B176F4" w:rsidP="007D45CB">
      <w:r>
        <w:separator/>
      </w:r>
    </w:p>
  </w:footnote>
  <w:footnote w:type="continuationSeparator" w:id="1">
    <w:p w:rsidR="00B176F4" w:rsidRDefault="00B176F4" w:rsidP="007D45C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E6ED8" w:rsidRDefault="00EE6ED8" w:rsidP="00EE6ED8">
    <w:pPr>
      <w:pStyle w:val="a4"/>
      <w:jc w:val="left"/>
    </w:pPr>
    <w:r>
      <w:rPr>
        <w:rFonts w:hint="eastAsia"/>
      </w:rPr>
      <w:t>深圳市云智信通科技有限公司</w:t>
    </w:r>
    <w:r>
      <w:rPr>
        <w:rFonts w:hint="eastAsia"/>
      </w:rPr>
      <w:tab/>
    </w:r>
    <w:r>
      <w:rPr>
        <w:rFonts w:hint="eastAsia"/>
      </w:rPr>
      <w:tab/>
      <w:t>www.yunzhitel.com</w: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DisplayPageBoundaries/>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37890"/>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813FEE"/>
    <w:rsid w:val="00001711"/>
    <w:rsid w:val="00003558"/>
    <w:rsid w:val="000038A3"/>
    <w:rsid w:val="0000476C"/>
    <w:rsid w:val="000078BB"/>
    <w:rsid w:val="00007E14"/>
    <w:rsid w:val="000123BD"/>
    <w:rsid w:val="00013A6D"/>
    <w:rsid w:val="0001622A"/>
    <w:rsid w:val="0001623A"/>
    <w:rsid w:val="000204AE"/>
    <w:rsid w:val="00023DCA"/>
    <w:rsid w:val="0002407B"/>
    <w:rsid w:val="00026A62"/>
    <w:rsid w:val="00027C5F"/>
    <w:rsid w:val="00031242"/>
    <w:rsid w:val="00032834"/>
    <w:rsid w:val="000328A6"/>
    <w:rsid w:val="00033EBA"/>
    <w:rsid w:val="00034727"/>
    <w:rsid w:val="00034B30"/>
    <w:rsid w:val="000375E2"/>
    <w:rsid w:val="00040750"/>
    <w:rsid w:val="00041114"/>
    <w:rsid w:val="000422B1"/>
    <w:rsid w:val="000436D8"/>
    <w:rsid w:val="00045278"/>
    <w:rsid w:val="000501C8"/>
    <w:rsid w:val="00050D19"/>
    <w:rsid w:val="00051EE0"/>
    <w:rsid w:val="00055403"/>
    <w:rsid w:val="0005578B"/>
    <w:rsid w:val="00056AF6"/>
    <w:rsid w:val="00056C0F"/>
    <w:rsid w:val="00057688"/>
    <w:rsid w:val="00060BBF"/>
    <w:rsid w:val="00060E2E"/>
    <w:rsid w:val="00062F17"/>
    <w:rsid w:val="00063258"/>
    <w:rsid w:val="00063750"/>
    <w:rsid w:val="00064020"/>
    <w:rsid w:val="000705D6"/>
    <w:rsid w:val="0007103D"/>
    <w:rsid w:val="00073A6D"/>
    <w:rsid w:val="000742B1"/>
    <w:rsid w:val="00075C55"/>
    <w:rsid w:val="00077675"/>
    <w:rsid w:val="00083181"/>
    <w:rsid w:val="00085AF2"/>
    <w:rsid w:val="00090594"/>
    <w:rsid w:val="000907A0"/>
    <w:rsid w:val="0009088B"/>
    <w:rsid w:val="00090C89"/>
    <w:rsid w:val="000920EC"/>
    <w:rsid w:val="00093471"/>
    <w:rsid w:val="00094CF5"/>
    <w:rsid w:val="000951E1"/>
    <w:rsid w:val="00095498"/>
    <w:rsid w:val="000964A7"/>
    <w:rsid w:val="000A159E"/>
    <w:rsid w:val="000A1B2E"/>
    <w:rsid w:val="000A2FA8"/>
    <w:rsid w:val="000A35AF"/>
    <w:rsid w:val="000A3C5A"/>
    <w:rsid w:val="000A3C8B"/>
    <w:rsid w:val="000A3D91"/>
    <w:rsid w:val="000A3FD5"/>
    <w:rsid w:val="000A4D40"/>
    <w:rsid w:val="000A6098"/>
    <w:rsid w:val="000A60B2"/>
    <w:rsid w:val="000A71BC"/>
    <w:rsid w:val="000B0D4C"/>
    <w:rsid w:val="000B0E04"/>
    <w:rsid w:val="000B1E5C"/>
    <w:rsid w:val="000B2F2E"/>
    <w:rsid w:val="000B2FD6"/>
    <w:rsid w:val="000B582A"/>
    <w:rsid w:val="000B5BC2"/>
    <w:rsid w:val="000B6C85"/>
    <w:rsid w:val="000B6F5A"/>
    <w:rsid w:val="000C29E7"/>
    <w:rsid w:val="000C375B"/>
    <w:rsid w:val="000C718C"/>
    <w:rsid w:val="000C731D"/>
    <w:rsid w:val="000C7895"/>
    <w:rsid w:val="000D0BFB"/>
    <w:rsid w:val="000D1F89"/>
    <w:rsid w:val="000D2BB6"/>
    <w:rsid w:val="000D45C8"/>
    <w:rsid w:val="000D6B31"/>
    <w:rsid w:val="000E021A"/>
    <w:rsid w:val="000E06CE"/>
    <w:rsid w:val="000E47CD"/>
    <w:rsid w:val="000E4D0F"/>
    <w:rsid w:val="000E4FDD"/>
    <w:rsid w:val="000E6465"/>
    <w:rsid w:val="000E6DAC"/>
    <w:rsid w:val="000E756D"/>
    <w:rsid w:val="000F29F7"/>
    <w:rsid w:val="000F3C8D"/>
    <w:rsid w:val="000F454C"/>
    <w:rsid w:val="000F59FA"/>
    <w:rsid w:val="000F5CB4"/>
    <w:rsid w:val="000F70AB"/>
    <w:rsid w:val="000F7CDA"/>
    <w:rsid w:val="00101726"/>
    <w:rsid w:val="00101BE6"/>
    <w:rsid w:val="001023C7"/>
    <w:rsid w:val="00103862"/>
    <w:rsid w:val="00105E65"/>
    <w:rsid w:val="00110FFA"/>
    <w:rsid w:val="0011186D"/>
    <w:rsid w:val="00112C25"/>
    <w:rsid w:val="00112D72"/>
    <w:rsid w:val="0011485E"/>
    <w:rsid w:val="00115A89"/>
    <w:rsid w:val="0011714A"/>
    <w:rsid w:val="00117C04"/>
    <w:rsid w:val="001216F3"/>
    <w:rsid w:val="00122175"/>
    <w:rsid w:val="00122B4F"/>
    <w:rsid w:val="0012309A"/>
    <w:rsid w:val="00123CB2"/>
    <w:rsid w:val="00126AA6"/>
    <w:rsid w:val="00126B34"/>
    <w:rsid w:val="00127D9D"/>
    <w:rsid w:val="001311EF"/>
    <w:rsid w:val="0013625F"/>
    <w:rsid w:val="001365ED"/>
    <w:rsid w:val="001405BE"/>
    <w:rsid w:val="00140E76"/>
    <w:rsid w:val="00141919"/>
    <w:rsid w:val="00142277"/>
    <w:rsid w:val="001445DD"/>
    <w:rsid w:val="00144F93"/>
    <w:rsid w:val="00145630"/>
    <w:rsid w:val="00145D43"/>
    <w:rsid w:val="00145D66"/>
    <w:rsid w:val="00153147"/>
    <w:rsid w:val="001544B2"/>
    <w:rsid w:val="00156186"/>
    <w:rsid w:val="00156FFE"/>
    <w:rsid w:val="001570AB"/>
    <w:rsid w:val="00157D29"/>
    <w:rsid w:val="001605FB"/>
    <w:rsid w:val="00162F52"/>
    <w:rsid w:val="0016657D"/>
    <w:rsid w:val="0017098C"/>
    <w:rsid w:val="00170EA2"/>
    <w:rsid w:val="00171664"/>
    <w:rsid w:val="00171986"/>
    <w:rsid w:val="00171C8C"/>
    <w:rsid w:val="0017301B"/>
    <w:rsid w:val="0017381B"/>
    <w:rsid w:val="001756A0"/>
    <w:rsid w:val="001768EF"/>
    <w:rsid w:val="00177500"/>
    <w:rsid w:val="001775A6"/>
    <w:rsid w:val="00180E6D"/>
    <w:rsid w:val="00181B3E"/>
    <w:rsid w:val="00186BB6"/>
    <w:rsid w:val="00190244"/>
    <w:rsid w:val="001905DA"/>
    <w:rsid w:val="00192C7C"/>
    <w:rsid w:val="00195D9E"/>
    <w:rsid w:val="001A006B"/>
    <w:rsid w:val="001A051B"/>
    <w:rsid w:val="001A0E3D"/>
    <w:rsid w:val="001A30AA"/>
    <w:rsid w:val="001A36BA"/>
    <w:rsid w:val="001A3A1A"/>
    <w:rsid w:val="001A5BF0"/>
    <w:rsid w:val="001A5D0C"/>
    <w:rsid w:val="001A6D80"/>
    <w:rsid w:val="001A743A"/>
    <w:rsid w:val="001B04B7"/>
    <w:rsid w:val="001B1462"/>
    <w:rsid w:val="001B1A8A"/>
    <w:rsid w:val="001B1FA1"/>
    <w:rsid w:val="001B4139"/>
    <w:rsid w:val="001B4712"/>
    <w:rsid w:val="001B49A0"/>
    <w:rsid w:val="001B49B0"/>
    <w:rsid w:val="001B50FF"/>
    <w:rsid w:val="001B6211"/>
    <w:rsid w:val="001B6847"/>
    <w:rsid w:val="001B6930"/>
    <w:rsid w:val="001C16AD"/>
    <w:rsid w:val="001C3042"/>
    <w:rsid w:val="001C3596"/>
    <w:rsid w:val="001C38F8"/>
    <w:rsid w:val="001C4441"/>
    <w:rsid w:val="001C479B"/>
    <w:rsid w:val="001C7A84"/>
    <w:rsid w:val="001C7C5F"/>
    <w:rsid w:val="001D058D"/>
    <w:rsid w:val="001D5D94"/>
    <w:rsid w:val="001D66E2"/>
    <w:rsid w:val="001D6725"/>
    <w:rsid w:val="001D74AA"/>
    <w:rsid w:val="001D7876"/>
    <w:rsid w:val="001E24C6"/>
    <w:rsid w:val="001E2C46"/>
    <w:rsid w:val="001E465F"/>
    <w:rsid w:val="001E4AA8"/>
    <w:rsid w:val="001E6780"/>
    <w:rsid w:val="001E6FBB"/>
    <w:rsid w:val="001F0300"/>
    <w:rsid w:val="001F22B4"/>
    <w:rsid w:val="001F60FA"/>
    <w:rsid w:val="001F684B"/>
    <w:rsid w:val="001F6B91"/>
    <w:rsid w:val="001F73F9"/>
    <w:rsid w:val="001F77DE"/>
    <w:rsid w:val="00202A08"/>
    <w:rsid w:val="00204E15"/>
    <w:rsid w:val="00210B3C"/>
    <w:rsid w:val="002123F3"/>
    <w:rsid w:val="002144C5"/>
    <w:rsid w:val="00214C4A"/>
    <w:rsid w:val="00215984"/>
    <w:rsid w:val="002169AE"/>
    <w:rsid w:val="00220600"/>
    <w:rsid w:val="00220DFB"/>
    <w:rsid w:val="00221D3D"/>
    <w:rsid w:val="00221F92"/>
    <w:rsid w:val="00222232"/>
    <w:rsid w:val="00223EC2"/>
    <w:rsid w:val="002240AF"/>
    <w:rsid w:val="00224193"/>
    <w:rsid w:val="00226DFE"/>
    <w:rsid w:val="00227523"/>
    <w:rsid w:val="002279F4"/>
    <w:rsid w:val="00231317"/>
    <w:rsid w:val="002315B3"/>
    <w:rsid w:val="00232298"/>
    <w:rsid w:val="00233022"/>
    <w:rsid w:val="002344FD"/>
    <w:rsid w:val="0024064F"/>
    <w:rsid w:val="002410EB"/>
    <w:rsid w:val="00242853"/>
    <w:rsid w:val="002436C3"/>
    <w:rsid w:val="00244743"/>
    <w:rsid w:val="0024528D"/>
    <w:rsid w:val="002453C4"/>
    <w:rsid w:val="0025024D"/>
    <w:rsid w:val="002509E7"/>
    <w:rsid w:val="0025117B"/>
    <w:rsid w:val="002512B6"/>
    <w:rsid w:val="002531EF"/>
    <w:rsid w:val="002534CB"/>
    <w:rsid w:val="00255092"/>
    <w:rsid w:val="002552A9"/>
    <w:rsid w:val="00260948"/>
    <w:rsid w:val="00260B9A"/>
    <w:rsid w:val="00260FA6"/>
    <w:rsid w:val="00261715"/>
    <w:rsid w:val="0026499B"/>
    <w:rsid w:val="00264D2C"/>
    <w:rsid w:val="002659C8"/>
    <w:rsid w:val="00266E6F"/>
    <w:rsid w:val="00271513"/>
    <w:rsid w:val="0027530B"/>
    <w:rsid w:val="00275E2F"/>
    <w:rsid w:val="00280139"/>
    <w:rsid w:val="00282108"/>
    <w:rsid w:val="002828A3"/>
    <w:rsid w:val="002841BE"/>
    <w:rsid w:val="00291689"/>
    <w:rsid w:val="00292F30"/>
    <w:rsid w:val="00293975"/>
    <w:rsid w:val="0029563A"/>
    <w:rsid w:val="002A28C2"/>
    <w:rsid w:val="002A2F76"/>
    <w:rsid w:val="002A5B04"/>
    <w:rsid w:val="002A761E"/>
    <w:rsid w:val="002B05EC"/>
    <w:rsid w:val="002B132F"/>
    <w:rsid w:val="002B3187"/>
    <w:rsid w:val="002B4541"/>
    <w:rsid w:val="002B78F7"/>
    <w:rsid w:val="002C1184"/>
    <w:rsid w:val="002C27CA"/>
    <w:rsid w:val="002C443C"/>
    <w:rsid w:val="002C464C"/>
    <w:rsid w:val="002C485F"/>
    <w:rsid w:val="002C49D3"/>
    <w:rsid w:val="002C623B"/>
    <w:rsid w:val="002C70E7"/>
    <w:rsid w:val="002C7147"/>
    <w:rsid w:val="002C71EC"/>
    <w:rsid w:val="002C7BE2"/>
    <w:rsid w:val="002D3458"/>
    <w:rsid w:val="002D49B0"/>
    <w:rsid w:val="002D6444"/>
    <w:rsid w:val="002D7921"/>
    <w:rsid w:val="002D7EB0"/>
    <w:rsid w:val="002E1256"/>
    <w:rsid w:val="002E35FD"/>
    <w:rsid w:val="002E421E"/>
    <w:rsid w:val="002E53D9"/>
    <w:rsid w:val="002F687F"/>
    <w:rsid w:val="00300348"/>
    <w:rsid w:val="00300569"/>
    <w:rsid w:val="00300659"/>
    <w:rsid w:val="003012A0"/>
    <w:rsid w:val="00301A0A"/>
    <w:rsid w:val="00301A12"/>
    <w:rsid w:val="00301CF4"/>
    <w:rsid w:val="003024DA"/>
    <w:rsid w:val="0030532C"/>
    <w:rsid w:val="00307721"/>
    <w:rsid w:val="00311194"/>
    <w:rsid w:val="003116D1"/>
    <w:rsid w:val="00314A8D"/>
    <w:rsid w:val="00315C27"/>
    <w:rsid w:val="00320FC6"/>
    <w:rsid w:val="00321968"/>
    <w:rsid w:val="00321B35"/>
    <w:rsid w:val="00321E83"/>
    <w:rsid w:val="0032294B"/>
    <w:rsid w:val="00322E8C"/>
    <w:rsid w:val="0032405E"/>
    <w:rsid w:val="00324435"/>
    <w:rsid w:val="00332353"/>
    <w:rsid w:val="003325C7"/>
    <w:rsid w:val="00334A87"/>
    <w:rsid w:val="0033540C"/>
    <w:rsid w:val="00340DE3"/>
    <w:rsid w:val="00342FEC"/>
    <w:rsid w:val="00344155"/>
    <w:rsid w:val="00344304"/>
    <w:rsid w:val="0034475C"/>
    <w:rsid w:val="00344A58"/>
    <w:rsid w:val="00346F0F"/>
    <w:rsid w:val="00347430"/>
    <w:rsid w:val="00350004"/>
    <w:rsid w:val="003507CB"/>
    <w:rsid w:val="00350E53"/>
    <w:rsid w:val="003521AC"/>
    <w:rsid w:val="00354143"/>
    <w:rsid w:val="00356FD3"/>
    <w:rsid w:val="00357ABA"/>
    <w:rsid w:val="003604B6"/>
    <w:rsid w:val="0036143B"/>
    <w:rsid w:val="00362FC1"/>
    <w:rsid w:val="0036509E"/>
    <w:rsid w:val="00365108"/>
    <w:rsid w:val="00365590"/>
    <w:rsid w:val="003661BF"/>
    <w:rsid w:val="00366EAA"/>
    <w:rsid w:val="00370E98"/>
    <w:rsid w:val="00370EF3"/>
    <w:rsid w:val="00371073"/>
    <w:rsid w:val="00371B76"/>
    <w:rsid w:val="00371C71"/>
    <w:rsid w:val="00372415"/>
    <w:rsid w:val="003730FD"/>
    <w:rsid w:val="0037393E"/>
    <w:rsid w:val="003758F9"/>
    <w:rsid w:val="00376D6A"/>
    <w:rsid w:val="00380156"/>
    <w:rsid w:val="00382909"/>
    <w:rsid w:val="0038433A"/>
    <w:rsid w:val="00387D88"/>
    <w:rsid w:val="003903E0"/>
    <w:rsid w:val="00390930"/>
    <w:rsid w:val="00391C6F"/>
    <w:rsid w:val="0039249A"/>
    <w:rsid w:val="00392DE0"/>
    <w:rsid w:val="00393488"/>
    <w:rsid w:val="00394F3E"/>
    <w:rsid w:val="00396199"/>
    <w:rsid w:val="003A4D2B"/>
    <w:rsid w:val="003A7AD4"/>
    <w:rsid w:val="003A7BFD"/>
    <w:rsid w:val="003B03E7"/>
    <w:rsid w:val="003B2B9C"/>
    <w:rsid w:val="003B2E45"/>
    <w:rsid w:val="003B3A72"/>
    <w:rsid w:val="003B4FE2"/>
    <w:rsid w:val="003B6499"/>
    <w:rsid w:val="003B6F59"/>
    <w:rsid w:val="003C0466"/>
    <w:rsid w:val="003C560C"/>
    <w:rsid w:val="003C71F5"/>
    <w:rsid w:val="003C7BB2"/>
    <w:rsid w:val="003D0466"/>
    <w:rsid w:val="003D1F99"/>
    <w:rsid w:val="003D278F"/>
    <w:rsid w:val="003D34EF"/>
    <w:rsid w:val="003D35BF"/>
    <w:rsid w:val="003D3AED"/>
    <w:rsid w:val="003D3B67"/>
    <w:rsid w:val="003D3E2F"/>
    <w:rsid w:val="003D40F9"/>
    <w:rsid w:val="003D6495"/>
    <w:rsid w:val="003D6E9C"/>
    <w:rsid w:val="003E0124"/>
    <w:rsid w:val="003E0C2A"/>
    <w:rsid w:val="003E3899"/>
    <w:rsid w:val="003E54E1"/>
    <w:rsid w:val="003E5DBB"/>
    <w:rsid w:val="003E7626"/>
    <w:rsid w:val="003F0B84"/>
    <w:rsid w:val="003F26CA"/>
    <w:rsid w:val="003F49ED"/>
    <w:rsid w:val="003F4FA4"/>
    <w:rsid w:val="003F557D"/>
    <w:rsid w:val="003F63D9"/>
    <w:rsid w:val="0040182B"/>
    <w:rsid w:val="00403BDC"/>
    <w:rsid w:val="00406794"/>
    <w:rsid w:val="00406888"/>
    <w:rsid w:val="00406F40"/>
    <w:rsid w:val="00406FE3"/>
    <w:rsid w:val="0040737C"/>
    <w:rsid w:val="0041130D"/>
    <w:rsid w:val="004142EF"/>
    <w:rsid w:val="00414D27"/>
    <w:rsid w:val="00415D2B"/>
    <w:rsid w:val="00416A64"/>
    <w:rsid w:val="0042084C"/>
    <w:rsid w:val="004209DD"/>
    <w:rsid w:val="004215CE"/>
    <w:rsid w:val="00421CDC"/>
    <w:rsid w:val="00423BD6"/>
    <w:rsid w:val="004257C6"/>
    <w:rsid w:val="00425945"/>
    <w:rsid w:val="00426E04"/>
    <w:rsid w:val="00427840"/>
    <w:rsid w:val="00430D69"/>
    <w:rsid w:val="00431486"/>
    <w:rsid w:val="00432CCA"/>
    <w:rsid w:val="004344CB"/>
    <w:rsid w:val="00434E74"/>
    <w:rsid w:val="00435036"/>
    <w:rsid w:val="004363B7"/>
    <w:rsid w:val="00440952"/>
    <w:rsid w:val="00441844"/>
    <w:rsid w:val="0044232C"/>
    <w:rsid w:val="00444695"/>
    <w:rsid w:val="00445E98"/>
    <w:rsid w:val="004462F0"/>
    <w:rsid w:val="00452E4A"/>
    <w:rsid w:val="004545A1"/>
    <w:rsid w:val="00454D9D"/>
    <w:rsid w:val="00455364"/>
    <w:rsid w:val="0045637E"/>
    <w:rsid w:val="00456990"/>
    <w:rsid w:val="00457C1D"/>
    <w:rsid w:val="004643D8"/>
    <w:rsid w:val="00465DB1"/>
    <w:rsid w:val="00465E3F"/>
    <w:rsid w:val="0046734D"/>
    <w:rsid w:val="004763CA"/>
    <w:rsid w:val="00477AAC"/>
    <w:rsid w:val="00480EA8"/>
    <w:rsid w:val="004811F2"/>
    <w:rsid w:val="00481AD7"/>
    <w:rsid w:val="004823DD"/>
    <w:rsid w:val="004826C1"/>
    <w:rsid w:val="00482C76"/>
    <w:rsid w:val="00485383"/>
    <w:rsid w:val="0048752A"/>
    <w:rsid w:val="004944DC"/>
    <w:rsid w:val="00495AB8"/>
    <w:rsid w:val="00497F34"/>
    <w:rsid w:val="004A0803"/>
    <w:rsid w:val="004A1175"/>
    <w:rsid w:val="004A23E6"/>
    <w:rsid w:val="004A2519"/>
    <w:rsid w:val="004A2531"/>
    <w:rsid w:val="004A2933"/>
    <w:rsid w:val="004A377C"/>
    <w:rsid w:val="004A3A2F"/>
    <w:rsid w:val="004A3B64"/>
    <w:rsid w:val="004A4953"/>
    <w:rsid w:val="004A65D3"/>
    <w:rsid w:val="004A7068"/>
    <w:rsid w:val="004B012E"/>
    <w:rsid w:val="004B03EF"/>
    <w:rsid w:val="004B0DBC"/>
    <w:rsid w:val="004B1493"/>
    <w:rsid w:val="004B49F0"/>
    <w:rsid w:val="004B7388"/>
    <w:rsid w:val="004B7625"/>
    <w:rsid w:val="004C1399"/>
    <w:rsid w:val="004C17E2"/>
    <w:rsid w:val="004C1B4F"/>
    <w:rsid w:val="004C38E9"/>
    <w:rsid w:val="004C576D"/>
    <w:rsid w:val="004C6492"/>
    <w:rsid w:val="004C789B"/>
    <w:rsid w:val="004D0277"/>
    <w:rsid w:val="004D17F8"/>
    <w:rsid w:val="004D241A"/>
    <w:rsid w:val="004D3818"/>
    <w:rsid w:val="004D63D9"/>
    <w:rsid w:val="004D72F1"/>
    <w:rsid w:val="004E04A3"/>
    <w:rsid w:val="004E1097"/>
    <w:rsid w:val="004E1A5F"/>
    <w:rsid w:val="004E2BC4"/>
    <w:rsid w:val="004E4706"/>
    <w:rsid w:val="004E4C3E"/>
    <w:rsid w:val="004E513E"/>
    <w:rsid w:val="004E5B91"/>
    <w:rsid w:val="004E6D1D"/>
    <w:rsid w:val="004E7331"/>
    <w:rsid w:val="004F04DF"/>
    <w:rsid w:val="004F1288"/>
    <w:rsid w:val="004F2F8E"/>
    <w:rsid w:val="004F6F04"/>
    <w:rsid w:val="00500748"/>
    <w:rsid w:val="00501529"/>
    <w:rsid w:val="00505B81"/>
    <w:rsid w:val="00506F68"/>
    <w:rsid w:val="00510A04"/>
    <w:rsid w:val="00514BCB"/>
    <w:rsid w:val="0052000F"/>
    <w:rsid w:val="00524070"/>
    <w:rsid w:val="005249CE"/>
    <w:rsid w:val="00524FED"/>
    <w:rsid w:val="00525225"/>
    <w:rsid w:val="00525CAC"/>
    <w:rsid w:val="0052647E"/>
    <w:rsid w:val="00527CCD"/>
    <w:rsid w:val="005310E0"/>
    <w:rsid w:val="00531FCB"/>
    <w:rsid w:val="00533414"/>
    <w:rsid w:val="005351AD"/>
    <w:rsid w:val="00535BBF"/>
    <w:rsid w:val="00536BA4"/>
    <w:rsid w:val="00537E40"/>
    <w:rsid w:val="00545260"/>
    <w:rsid w:val="00545782"/>
    <w:rsid w:val="00545896"/>
    <w:rsid w:val="005469FE"/>
    <w:rsid w:val="005470E0"/>
    <w:rsid w:val="0054766C"/>
    <w:rsid w:val="00547F14"/>
    <w:rsid w:val="00551BCB"/>
    <w:rsid w:val="00551C0E"/>
    <w:rsid w:val="00551D06"/>
    <w:rsid w:val="00552F3D"/>
    <w:rsid w:val="005556D7"/>
    <w:rsid w:val="005602DC"/>
    <w:rsid w:val="00561BA7"/>
    <w:rsid w:val="005622DB"/>
    <w:rsid w:val="00564631"/>
    <w:rsid w:val="00565409"/>
    <w:rsid w:val="00565677"/>
    <w:rsid w:val="005667F0"/>
    <w:rsid w:val="00571BD9"/>
    <w:rsid w:val="00571EA7"/>
    <w:rsid w:val="00573BF7"/>
    <w:rsid w:val="00574260"/>
    <w:rsid w:val="00574BD0"/>
    <w:rsid w:val="005750D5"/>
    <w:rsid w:val="00575FCE"/>
    <w:rsid w:val="0057651E"/>
    <w:rsid w:val="005812C4"/>
    <w:rsid w:val="005813A7"/>
    <w:rsid w:val="00582060"/>
    <w:rsid w:val="00582574"/>
    <w:rsid w:val="0058289C"/>
    <w:rsid w:val="00583184"/>
    <w:rsid w:val="00584A1F"/>
    <w:rsid w:val="00590817"/>
    <w:rsid w:val="00591580"/>
    <w:rsid w:val="00591DB8"/>
    <w:rsid w:val="00592259"/>
    <w:rsid w:val="0059227F"/>
    <w:rsid w:val="00592E50"/>
    <w:rsid w:val="00593B7C"/>
    <w:rsid w:val="00593C5E"/>
    <w:rsid w:val="00594F05"/>
    <w:rsid w:val="00597274"/>
    <w:rsid w:val="005A06A1"/>
    <w:rsid w:val="005A09C5"/>
    <w:rsid w:val="005A19CD"/>
    <w:rsid w:val="005A29A0"/>
    <w:rsid w:val="005A2C34"/>
    <w:rsid w:val="005A3160"/>
    <w:rsid w:val="005A39EC"/>
    <w:rsid w:val="005A4197"/>
    <w:rsid w:val="005A67A9"/>
    <w:rsid w:val="005A6B09"/>
    <w:rsid w:val="005A7EB8"/>
    <w:rsid w:val="005B06CC"/>
    <w:rsid w:val="005B12D7"/>
    <w:rsid w:val="005B1A77"/>
    <w:rsid w:val="005B5406"/>
    <w:rsid w:val="005B5B09"/>
    <w:rsid w:val="005B6A3A"/>
    <w:rsid w:val="005B7DEF"/>
    <w:rsid w:val="005C2A56"/>
    <w:rsid w:val="005C31C7"/>
    <w:rsid w:val="005C5255"/>
    <w:rsid w:val="005C530B"/>
    <w:rsid w:val="005C5445"/>
    <w:rsid w:val="005C6AE3"/>
    <w:rsid w:val="005C6BB5"/>
    <w:rsid w:val="005C76E4"/>
    <w:rsid w:val="005D0FFF"/>
    <w:rsid w:val="005D1C36"/>
    <w:rsid w:val="005D1C8E"/>
    <w:rsid w:val="005D2016"/>
    <w:rsid w:val="005D2583"/>
    <w:rsid w:val="005D2D1E"/>
    <w:rsid w:val="005D3016"/>
    <w:rsid w:val="005D3DAD"/>
    <w:rsid w:val="005D3F2F"/>
    <w:rsid w:val="005D4F1E"/>
    <w:rsid w:val="005D5AE7"/>
    <w:rsid w:val="005D68AF"/>
    <w:rsid w:val="005E2691"/>
    <w:rsid w:val="005E65B8"/>
    <w:rsid w:val="005E6721"/>
    <w:rsid w:val="005F21EA"/>
    <w:rsid w:val="005F2464"/>
    <w:rsid w:val="005F5E77"/>
    <w:rsid w:val="005F7604"/>
    <w:rsid w:val="00600902"/>
    <w:rsid w:val="0060264D"/>
    <w:rsid w:val="00602D7F"/>
    <w:rsid w:val="00603BF8"/>
    <w:rsid w:val="0060682D"/>
    <w:rsid w:val="006071EF"/>
    <w:rsid w:val="00612501"/>
    <w:rsid w:val="00613C10"/>
    <w:rsid w:val="006147D4"/>
    <w:rsid w:val="0061560C"/>
    <w:rsid w:val="00615B43"/>
    <w:rsid w:val="00617687"/>
    <w:rsid w:val="00620385"/>
    <w:rsid w:val="006204C7"/>
    <w:rsid w:val="00620F12"/>
    <w:rsid w:val="0062430D"/>
    <w:rsid w:val="00624BA6"/>
    <w:rsid w:val="00626FAB"/>
    <w:rsid w:val="00627398"/>
    <w:rsid w:val="00627D92"/>
    <w:rsid w:val="006311FC"/>
    <w:rsid w:val="006312CA"/>
    <w:rsid w:val="0063261A"/>
    <w:rsid w:val="00633A3F"/>
    <w:rsid w:val="00634919"/>
    <w:rsid w:val="00634A12"/>
    <w:rsid w:val="0063595B"/>
    <w:rsid w:val="00636498"/>
    <w:rsid w:val="00640C64"/>
    <w:rsid w:val="006424ED"/>
    <w:rsid w:val="006436DB"/>
    <w:rsid w:val="00643EF6"/>
    <w:rsid w:val="006449A2"/>
    <w:rsid w:val="006449A8"/>
    <w:rsid w:val="0065236A"/>
    <w:rsid w:val="00653DCE"/>
    <w:rsid w:val="00654F42"/>
    <w:rsid w:val="00655456"/>
    <w:rsid w:val="00656330"/>
    <w:rsid w:val="00656B0B"/>
    <w:rsid w:val="00656C58"/>
    <w:rsid w:val="00656E74"/>
    <w:rsid w:val="00656EE1"/>
    <w:rsid w:val="00657CBB"/>
    <w:rsid w:val="00660807"/>
    <w:rsid w:val="006641AB"/>
    <w:rsid w:val="0066631A"/>
    <w:rsid w:val="0066695E"/>
    <w:rsid w:val="00670BFC"/>
    <w:rsid w:val="00673AE6"/>
    <w:rsid w:val="00673D78"/>
    <w:rsid w:val="0067444C"/>
    <w:rsid w:val="00675B11"/>
    <w:rsid w:val="00677697"/>
    <w:rsid w:val="0068191C"/>
    <w:rsid w:val="00681A32"/>
    <w:rsid w:val="00684E16"/>
    <w:rsid w:val="006906B7"/>
    <w:rsid w:val="006954BD"/>
    <w:rsid w:val="006A1C17"/>
    <w:rsid w:val="006A309C"/>
    <w:rsid w:val="006A5E5E"/>
    <w:rsid w:val="006B2288"/>
    <w:rsid w:val="006B2B4C"/>
    <w:rsid w:val="006B3049"/>
    <w:rsid w:val="006B474D"/>
    <w:rsid w:val="006B4D3F"/>
    <w:rsid w:val="006B68C1"/>
    <w:rsid w:val="006B723A"/>
    <w:rsid w:val="006B7364"/>
    <w:rsid w:val="006B7540"/>
    <w:rsid w:val="006C20CA"/>
    <w:rsid w:val="006C2765"/>
    <w:rsid w:val="006C53E5"/>
    <w:rsid w:val="006C552D"/>
    <w:rsid w:val="006C769F"/>
    <w:rsid w:val="006D059F"/>
    <w:rsid w:val="006D339B"/>
    <w:rsid w:val="006D4AA6"/>
    <w:rsid w:val="006D6048"/>
    <w:rsid w:val="006D6234"/>
    <w:rsid w:val="006E11A5"/>
    <w:rsid w:val="006E20F3"/>
    <w:rsid w:val="006E28AA"/>
    <w:rsid w:val="006E50B1"/>
    <w:rsid w:val="006E50B2"/>
    <w:rsid w:val="006E55EF"/>
    <w:rsid w:val="006E5D83"/>
    <w:rsid w:val="006E6A02"/>
    <w:rsid w:val="006F14A6"/>
    <w:rsid w:val="006F1917"/>
    <w:rsid w:val="006F3511"/>
    <w:rsid w:val="006F47FB"/>
    <w:rsid w:val="006F48BA"/>
    <w:rsid w:val="006F5687"/>
    <w:rsid w:val="006F5CD3"/>
    <w:rsid w:val="006F6D84"/>
    <w:rsid w:val="007007D0"/>
    <w:rsid w:val="00702003"/>
    <w:rsid w:val="00702F7D"/>
    <w:rsid w:val="00704087"/>
    <w:rsid w:val="0070477C"/>
    <w:rsid w:val="0070591A"/>
    <w:rsid w:val="0070670C"/>
    <w:rsid w:val="007103AC"/>
    <w:rsid w:val="00710DB6"/>
    <w:rsid w:val="00712306"/>
    <w:rsid w:val="00713291"/>
    <w:rsid w:val="0071372B"/>
    <w:rsid w:val="00715293"/>
    <w:rsid w:val="007225CB"/>
    <w:rsid w:val="00725279"/>
    <w:rsid w:val="0072707F"/>
    <w:rsid w:val="00727AD8"/>
    <w:rsid w:val="007323D5"/>
    <w:rsid w:val="00733B6E"/>
    <w:rsid w:val="00733B92"/>
    <w:rsid w:val="00733DA6"/>
    <w:rsid w:val="0073519F"/>
    <w:rsid w:val="007405A8"/>
    <w:rsid w:val="007406C3"/>
    <w:rsid w:val="00741D47"/>
    <w:rsid w:val="007424B6"/>
    <w:rsid w:val="00742785"/>
    <w:rsid w:val="00745411"/>
    <w:rsid w:val="007457B2"/>
    <w:rsid w:val="00746052"/>
    <w:rsid w:val="00746F66"/>
    <w:rsid w:val="00751159"/>
    <w:rsid w:val="0075139B"/>
    <w:rsid w:val="0075255D"/>
    <w:rsid w:val="00757178"/>
    <w:rsid w:val="0075723C"/>
    <w:rsid w:val="00763748"/>
    <w:rsid w:val="0076436F"/>
    <w:rsid w:val="0076454D"/>
    <w:rsid w:val="00764B75"/>
    <w:rsid w:val="00766980"/>
    <w:rsid w:val="00767B35"/>
    <w:rsid w:val="007700D9"/>
    <w:rsid w:val="007703E9"/>
    <w:rsid w:val="00770693"/>
    <w:rsid w:val="00770982"/>
    <w:rsid w:val="0077104E"/>
    <w:rsid w:val="00772571"/>
    <w:rsid w:val="007764DF"/>
    <w:rsid w:val="007765F5"/>
    <w:rsid w:val="0077715B"/>
    <w:rsid w:val="007807F6"/>
    <w:rsid w:val="00780C49"/>
    <w:rsid w:val="0078117D"/>
    <w:rsid w:val="00781FCC"/>
    <w:rsid w:val="00782023"/>
    <w:rsid w:val="00782649"/>
    <w:rsid w:val="00782E8B"/>
    <w:rsid w:val="00782EB5"/>
    <w:rsid w:val="00784A4D"/>
    <w:rsid w:val="00785D9C"/>
    <w:rsid w:val="00786BDD"/>
    <w:rsid w:val="0079019C"/>
    <w:rsid w:val="007919E4"/>
    <w:rsid w:val="00794653"/>
    <w:rsid w:val="007A1C0A"/>
    <w:rsid w:val="007A1DFB"/>
    <w:rsid w:val="007A1F34"/>
    <w:rsid w:val="007A5942"/>
    <w:rsid w:val="007A6F4B"/>
    <w:rsid w:val="007B0C8D"/>
    <w:rsid w:val="007B3967"/>
    <w:rsid w:val="007B4766"/>
    <w:rsid w:val="007B51D6"/>
    <w:rsid w:val="007B6073"/>
    <w:rsid w:val="007C03D5"/>
    <w:rsid w:val="007C0585"/>
    <w:rsid w:val="007C0A6F"/>
    <w:rsid w:val="007C383B"/>
    <w:rsid w:val="007C4C97"/>
    <w:rsid w:val="007C558E"/>
    <w:rsid w:val="007C569F"/>
    <w:rsid w:val="007C5E96"/>
    <w:rsid w:val="007C5F70"/>
    <w:rsid w:val="007D0901"/>
    <w:rsid w:val="007D0ABB"/>
    <w:rsid w:val="007D3FD7"/>
    <w:rsid w:val="007D4063"/>
    <w:rsid w:val="007D45CB"/>
    <w:rsid w:val="007D4841"/>
    <w:rsid w:val="007D5B57"/>
    <w:rsid w:val="007D5B97"/>
    <w:rsid w:val="007D6F30"/>
    <w:rsid w:val="007D731E"/>
    <w:rsid w:val="007D79BE"/>
    <w:rsid w:val="007D7CB5"/>
    <w:rsid w:val="007E3E51"/>
    <w:rsid w:val="007E75C4"/>
    <w:rsid w:val="007F06A0"/>
    <w:rsid w:val="007F0C9C"/>
    <w:rsid w:val="007F2922"/>
    <w:rsid w:val="007F2A29"/>
    <w:rsid w:val="007F3224"/>
    <w:rsid w:val="007F5077"/>
    <w:rsid w:val="007F72A0"/>
    <w:rsid w:val="007F758E"/>
    <w:rsid w:val="0080064B"/>
    <w:rsid w:val="00800E2B"/>
    <w:rsid w:val="00801168"/>
    <w:rsid w:val="00804F4D"/>
    <w:rsid w:val="0080587E"/>
    <w:rsid w:val="008058A9"/>
    <w:rsid w:val="008111F2"/>
    <w:rsid w:val="008117CF"/>
    <w:rsid w:val="00811D4F"/>
    <w:rsid w:val="00811E9F"/>
    <w:rsid w:val="00813FEE"/>
    <w:rsid w:val="00815000"/>
    <w:rsid w:val="0081664F"/>
    <w:rsid w:val="00816C39"/>
    <w:rsid w:val="00816FC2"/>
    <w:rsid w:val="00817E33"/>
    <w:rsid w:val="0082276E"/>
    <w:rsid w:val="00822A3E"/>
    <w:rsid w:val="008232F4"/>
    <w:rsid w:val="00823D09"/>
    <w:rsid w:val="0082454F"/>
    <w:rsid w:val="00827307"/>
    <w:rsid w:val="00827C87"/>
    <w:rsid w:val="008303CF"/>
    <w:rsid w:val="00830F68"/>
    <w:rsid w:val="00832F8A"/>
    <w:rsid w:val="008400CE"/>
    <w:rsid w:val="008425AA"/>
    <w:rsid w:val="00842FA6"/>
    <w:rsid w:val="00843D7B"/>
    <w:rsid w:val="008446EF"/>
    <w:rsid w:val="008454AB"/>
    <w:rsid w:val="00846525"/>
    <w:rsid w:val="008468C8"/>
    <w:rsid w:val="008469CF"/>
    <w:rsid w:val="00847A56"/>
    <w:rsid w:val="00850222"/>
    <w:rsid w:val="00850701"/>
    <w:rsid w:val="00852D10"/>
    <w:rsid w:val="00854A87"/>
    <w:rsid w:val="00856881"/>
    <w:rsid w:val="00856B97"/>
    <w:rsid w:val="008613C6"/>
    <w:rsid w:val="00861CA8"/>
    <w:rsid w:val="008625BC"/>
    <w:rsid w:val="0086318E"/>
    <w:rsid w:val="00864764"/>
    <w:rsid w:val="00866F73"/>
    <w:rsid w:val="00870161"/>
    <w:rsid w:val="008723E3"/>
    <w:rsid w:val="00873F50"/>
    <w:rsid w:val="00874B37"/>
    <w:rsid w:val="00874D83"/>
    <w:rsid w:val="00876508"/>
    <w:rsid w:val="00877469"/>
    <w:rsid w:val="008823EB"/>
    <w:rsid w:val="00882992"/>
    <w:rsid w:val="0088356E"/>
    <w:rsid w:val="00884484"/>
    <w:rsid w:val="008878DE"/>
    <w:rsid w:val="00890E67"/>
    <w:rsid w:val="00891527"/>
    <w:rsid w:val="0089644E"/>
    <w:rsid w:val="00897DCC"/>
    <w:rsid w:val="00897FDE"/>
    <w:rsid w:val="008A1E27"/>
    <w:rsid w:val="008A33F8"/>
    <w:rsid w:val="008A560F"/>
    <w:rsid w:val="008A7010"/>
    <w:rsid w:val="008A780F"/>
    <w:rsid w:val="008B0D0A"/>
    <w:rsid w:val="008B15B0"/>
    <w:rsid w:val="008B2327"/>
    <w:rsid w:val="008B2D60"/>
    <w:rsid w:val="008B36A7"/>
    <w:rsid w:val="008B69F0"/>
    <w:rsid w:val="008C27B4"/>
    <w:rsid w:val="008C3488"/>
    <w:rsid w:val="008C6605"/>
    <w:rsid w:val="008C678B"/>
    <w:rsid w:val="008C6792"/>
    <w:rsid w:val="008C6B04"/>
    <w:rsid w:val="008D0074"/>
    <w:rsid w:val="008D08D0"/>
    <w:rsid w:val="008D4568"/>
    <w:rsid w:val="008D4584"/>
    <w:rsid w:val="008D57EE"/>
    <w:rsid w:val="008D615D"/>
    <w:rsid w:val="008D62F2"/>
    <w:rsid w:val="008D6705"/>
    <w:rsid w:val="008D79FC"/>
    <w:rsid w:val="008E07D0"/>
    <w:rsid w:val="008E17DE"/>
    <w:rsid w:val="008E1845"/>
    <w:rsid w:val="008E2F01"/>
    <w:rsid w:val="008E32EA"/>
    <w:rsid w:val="008E373A"/>
    <w:rsid w:val="008E4E60"/>
    <w:rsid w:val="008E6EE1"/>
    <w:rsid w:val="008E7DE9"/>
    <w:rsid w:val="008F30A4"/>
    <w:rsid w:val="008F3FD1"/>
    <w:rsid w:val="008F466C"/>
    <w:rsid w:val="008F5037"/>
    <w:rsid w:val="008F5069"/>
    <w:rsid w:val="008F6783"/>
    <w:rsid w:val="008F77AC"/>
    <w:rsid w:val="00903597"/>
    <w:rsid w:val="0090502A"/>
    <w:rsid w:val="009056DF"/>
    <w:rsid w:val="00912136"/>
    <w:rsid w:val="009132A1"/>
    <w:rsid w:val="00914E75"/>
    <w:rsid w:val="0091691E"/>
    <w:rsid w:val="00920BDF"/>
    <w:rsid w:val="009221FF"/>
    <w:rsid w:val="0092598E"/>
    <w:rsid w:val="009262D6"/>
    <w:rsid w:val="00930199"/>
    <w:rsid w:val="009303EE"/>
    <w:rsid w:val="00932392"/>
    <w:rsid w:val="009323B7"/>
    <w:rsid w:val="00933E5A"/>
    <w:rsid w:val="009356E1"/>
    <w:rsid w:val="00936579"/>
    <w:rsid w:val="00936D93"/>
    <w:rsid w:val="00937F15"/>
    <w:rsid w:val="009427B3"/>
    <w:rsid w:val="00950CBD"/>
    <w:rsid w:val="00951531"/>
    <w:rsid w:val="0095229E"/>
    <w:rsid w:val="00952C60"/>
    <w:rsid w:val="0095459E"/>
    <w:rsid w:val="00955CF5"/>
    <w:rsid w:val="009568DE"/>
    <w:rsid w:val="00962537"/>
    <w:rsid w:val="009656DF"/>
    <w:rsid w:val="00966617"/>
    <w:rsid w:val="00967B39"/>
    <w:rsid w:val="00970F12"/>
    <w:rsid w:val="00970F51"/>
    <w:rsid w:val="00975125"/>
    <w:rsid w:val="009816B7"/>
    <w:rsid w:val="009820E6"/>
    <w:rsid w:val="00982B51"/>
    <w:rsid w:val="00985D71"/>
    <w:rsid w:val="00985E29"/>
    <w:rsid w:val="00986EC9"/>
    <w:rsid w:val="00987E38"/>
    <w:rsid w:val="00993734"/>
    <w:rsid w:val="009937BC"/>
    <w:rsid w:val="00994ED3"/>
    <w:rsid w:val="0099595D"/>
    <w:rsid w:val="009974A8"/>
    <w:rsid w:val="009A13E6"/>
    <w:rsid w:val="009A1B77"/>
    <w:rsid w:val="009A37EB"/>
    <w:rsid w:val="009A3F96"/>
    <w:rsid w:val="009A6A80"/>
    <w:rsid w:val="009B2BF0"/>
    <w:rsid w:val="009B4237"/>
    <w:rsid w:val="009B445A"/>
    <w:rsid w:val="009B445F"/>
    <w:rsid w:val="009B66D0"/>
    <w:rsid w:val="009C02EF"/>
    <w:rsid w:val="009C0357"/>
    <w:rsid w:val="009C06A8"/>
    <w:rsid w:val="009C1A8E"/>
    <w:rsid w:val="009C1B61"/>
    <w:rsid w:val="009C4EE1"/>
    <w:rsid w:val="009C50BD"/>
    <w:rsid w:val="009C5C0C"/>
    <w:rsid w:val="009C7E94"/>
    <w:rsid w:val="009D0694"/>
    <w:rsid w:val="009D196B"/>
    <w:rsid w:val="009D2B7B"/>
    <w:rsid w:val="009D303D"/>
    <w:rsid w:val="009D4F02"/>
    <w:rsid w:val="009D7E92"/>
    <w:rsid w:val="009E1CD7"/>
    <w:rsid w:val="009E2734"/>
    <w:rsid w:val="009E31E3"/>
    <w:rsid w:val="009E359A"/>
    <w:rsid w:val="009E40DE"/>
    <w:rsid w:val="009E4CA0"/>
    <w:rsid w:val="009E7A50"/>
    <w:rsid w:val="009E7B1D"/>
    <w:rsid w:val="009F01CA"/>
    <w:rsid w:val="009F0B95"/>
    <w:rsid w:val="009F1889"/>
    <w:rsid w:val="009F1D94"/>
    <w:rsid w:val="009F2596"/>
    <w:rsid w:val="009F5815"/>
    <w:rsid w:val="009F72FB"/>
    <w:rsid w:val="00A03413"/>
    <w:rsid w:val="00A038F6"/>
    <w:rsid w:val="00A0493D"/>
    <w:rsid w:val="00A04A4E"/>
    <w:rsid w:val="00A0650E"/>
    <w:rsid w:val="00A1041E"/>
    <w:rsid w:val="00A12CEF"/>
    <w:rsid w:val="00A14DED"/>
    <w:rsid w:val="00A1545A"/>
    <w:rsid w:val="00A166CC"/>
    <w:rsid w:val="00A1755B"/>
    <w:rsid w:val="00A2004D"/>
    <w:rsid w:val="00A22320"/>
    <w:rsid w:val="00A2670C"/>
    <w:rsid w:val="00A27874"/>
    <w:rsid w:val="00A30117"/>
    <w:rsid w:val="00A3033B"/>
    <w:rsid w:val="00A31D99"/>
    <w:rsid w:val="00A342A9"/>
    <w:rsid w:val="00A3561A"/>
    <w:rsid w:val="00A3657E"/>
    <w:rsid w:val="00A36977"/>
    <w:rsid w:val="00A4032C"/>
    <w:rsid w:val="00A41D8D"/>
    <w:rsid w:val="00A43A43"/>
    <w:rsid w:val="00A43E0A"/>
    <w:rsid w:val="00A452D4"/>
    <w:rsid w:val="00A458B6"/>
    <w:rsid w:val="00A4786D"/>
    <w:rsid w:val="00A502DE"/>
    <w:rsid w:val="00A503FB"/>
    <w:rsid w:val="00A50EAC"/>
    <w:rsid w:val="00A563EF"/>
    <w:rsid w:val="00A57A8C"/>
    <w:rsid w:val="00A57E32"/>
    <w:rsid w:val="00A6029D"/>
    <w:rsid w:val="00A61C98"/>
    <w:rsid w:val="00A629B4"/>
    <w:rsid w:val="00A62C2E"/>
    <w:rsid w:val="00A6369E"/>
    <w:rsid w:val="00A637A5"/>
    <w:rsid w:val="00A64660"/>
    <w:rsid w:val="00A706EF"/>
    <w:rsid w:val="00A73BE9"/>
    <w:rsid w:val="00A73F21"/>
    <w:rsid w:val="00A747AF"/>
    <w:rsid w:val="00A76125"/>
    <w:rsid w:val="00A76277"/>
    <w:rsid w:val="00A77C01"/>
    <w:rsid w:val="00A81EC1"/>
    <w:rsid w:val="00A836EB"/>
    <w:rsid w:val="00A84FDD"/>
    <w:rsid w:val="00A87B6E"/>
    <w:rsid w:val="00A91302"/>
    <w:rsid w:val="00A916F2"/>
    <w:rsid w:val="00A92DB7"/>
    <w:rsid w:val="00A94D84"/>
    <w:rsid w:val="00A96040"/>
    <w:rsid w:val="00A975A5"/>
    <w:rsid w:val="00A975F3"/>
    <w:rsid w:val="00AA1358"/>
    <w:rsid w:val="00AA3044"/>
    <w:rsid w:val="00AA57C4"/>
    <w:rsid w:val="00AA57E9"/>
    <w:rsid w:val="00AA5C73"/>
    <w:rsid w:val="00AA66F4"/>
    <w:rsid w:val="00AB1087"/>
    <w:rsid w:val="00AB4726"/>
    <w:rsid w:val="00AB5306"/>
    <w:rsid w:val="00AB6A06"/>
    <w:rsid w:val="00AB74CC"/>
    <w:rsid w:val="00AB790E"/>
    <w:rsid w:val="00AC24C8"/>
    <w:rsid w:val="00AC300E"/>
    <w:rsid w:val="00AC446C"/>
    <w:rsid w:val="00AC4EB7"/>
    <w:rsid w:val="00AC53E6"/>
    <w:rsid w:val="00AC59A7"/>
    <w:rsid w:val="00AC6EE3"/>
    <w:rsid w:val="00AC7778"/>
    <w:rsid w:val="00AC77D4"/>
    <w:rsid w:val="00AC781F"/>
    <w:rsid w:val="00AC7912"/>
    <w:rsid w:val="00AC7E31"/>
    <w:rsid w:val="00AD0BF4"/>
    <w:rsid w:val="00AD0F05"/>
    <w:rsid w:val="00AD1DB7"/>
    <w:rsid w:val="00AD3C52"/>
    <w:rsid w:val="00AD7D60"/>
    <w:rsid w:val="00AE0B79"/>
    <w:rsid w:val="00AE169C"/>
    <w:rsid w:val="00AE1BAA"/>
    <w:rsid w:val="00AE243F"/>
    <w:rsid w:val="00AE2AD3"/>
    <w:rsid w:val="00AE3F09"/>
    <w:rsid w:val="00AE4F05"/>
    <w:rsid w:val="00AE5807"/>
    <w:rsid w:val="00AE7B00"/>
    <w:rsid w:val="00AF1A12"/>
    <w:rsid w:val="00AF3C5D"/>
    <w:rsid w:val="00AF3FFD"/>
    <w:rsid w:val="00AF5037"/>
    <w:rsid w:val="00AF5D74"/>
    <w:rsid w:val="00AF5DBC"/>
    <w:rsid w:val="00AF643A"/>
    <w:rsid w:val="00AF6543"/>
    <w:rsid w:val="00B0061A"/>
    <w:rsid w:val="00B00CB7"/>
    <w:rsid w:val="00B00E98"/>
    <w:rsid w:val="00B01B40"/>
    <w:rsid w:val="00B02B17"/>
    <w:rsid w:val="00B02D22"/>
    <w:rsid w:val="00B03DE2"/>
    <w:rsid w:val="00B04656"/>
    <w:rsid w:val="00B06196"/>
    <w:rsid w:val="00B06734"/>
    <w:rsid w:val="00B06D18"/>
    <w:rsid w:val="00B101D6"/>
    <w:rsid w:val="00B108A5"/>
    <w:rsid w:val="00B11967"/>
    <w:rsid w:val="00B13369"/>
    <w:rsid w:val="00B15430"/>
    <w:rsid w:val="00B176F4"/>
    <w:rsid w:val="00B2001D"/>
    <w:rsid w:val="00B20717"/>
    <w:rsid w:val="00B23B2A"/>
    <w:rsid w:val="00B23B47"/>
    <w:rsid w:val="00B2553F"/>
    <w:rsid w:val="00B258A1"/>
    <w:rsid w:val="00B2712C"/>
    <w:rsid w:val="00B27F7A"/>
    <w:rsid w:val="00B30269"/>
    <w:rsid w:val="00B31D1F"/>
    <w:rsid w:val="00B324F0"/>
    <w:rsid w:val="00B3488C"/>
    <w:rsid w:val="00B3512A"/>
    <w:rsid w:val="00B40C52"/>
    <w:rsid w:val="00B4384D"/>
    <w:rsid w:val="00B4444B"/>
    <w:rsid w:val="00B45960"/>
    <w:rsid w:val="00B460D0"/>
    <w:rsid w:val="00B4669B"/>
    <w:rsid w:val="00B52FAA"/>
    <w:rsid w:val="00B53542"/>
    <w:rsid w:val="00B547F2"/>
    <w:rsid w:val="00B555DD"/>
    <w:rsid w:val="00B56F29"/>
    <w:rsid w:val="00B571BE"/>
    <w:rsid w:val="00B573C8"/>
    <w:rsid w:val="00B61A2D"/>
    <w:rsid w:val="00B6202B"/>
    <w:rsid w:val="00B625F9"/>
    <w:rsid w:val="00B62BC4"/>
    <w:rsid w:val="00B62DBC"/>
    <w:rsid w:val="00B6483C"/>
    <w:rsid w:val="00B64D01"/>
    <w:rsid w:val="00B6589C"/>
    <w:rsid w:val="00B65FA4"/>
    <w:rsid w:val="00B663EB"/>
    <w:rsid w:val="00B70152"/>
    <w:rsid w:val="00B71911"/>
    <w:rsid w:val="00B73056"/>
    <w:rsid w:val="00B7367C"/>
    <w:rsid w:val="00B748E7"/>
    <w:rsid w:val="00B7707F"/>
    <w:rsid w:val="00B82E23"/>
    <w:rsid w:val="00B83007"/>
    <w:rsid w:val="00B8464A"/>
    <w:rsid w:val="00B84EBE"/>
    <w:rsid w:val="00B864BB"/>
    <w:rsid w:val="00B87078"/>
    <w:rsid w:val="00B87785"/>
    <w:rsid w:val="00B90440"/>
    <w:rsid w:val="00B910E7"/>
    <w:rsid w:val="00B919AF"/>
    <w:rsid w:val="00B920CF"/>
    <w:rsid w:val="00B92CE5"/>
    <w:rsid w:val="00B948A3"/>
    <w:rsid w:val="00B94B8C"/>
    <w:rsid w:val="00B95E3E"/>
    <w:rsid w:val="00B97A0C"/>
    <w:rsid w:val="00BA18FF"/>
    <w:rsid w:val="00BA1B76"/>
    <w:rsid w:val="00BA5EF9"/>
    <w:rsid w:val="00BA6A4C"/>
    <w:rsid w:val="00BA6F30"/>
    <w:rsid w:val="00BB0A8F"/>
    <w:rsid w:val="00BB2787"/>
    <w:rsid w:val="00BB2C68"/>
    <w:rsid w:val="00BB2F8D"/>
    <w:rsid w:val="00BB3574"/>
    <w:rsid w:val="00BB6311"/>
    <w:rsid w:val="00BB66D5"/>
    <w:rsid w:val="00BC0CBA"/>
    <w:rsid w:val="00BC0EB4"/>
    <w:rsid w:val="00BC3708"/>
    <w:rsid w:val="00BC3F38"/>
    <w:rsid w:val="00BC47F9"/>
    <w:rsid w:val="00BC51E0"/>
    <w:rsid w:val="00BC5C2C"/>
    <w:rsid w:val="00BC760E"/>
    <w:rsid w:val="00BD0015"/>
    <w:rsid w:val="00BD065C"/>
    <w:rsid w:val="00BD07E7"/>
    <w:rsid w:val="00BD1193"/>
    <w:rsid w:val="00BD2CC1"/>
    <w:rsid w:val="00BD2D0B"/>
    <w:rsid w:val="00BD4023"/>
    <w:rsid w:val="00BD487A"/>
    <w:rsid w:val="00BD51F2"/>
    <w:rsid w:val="00BD5344"/>
    <w:rsid w:val="00BD5CE0"/>
    <w:rsid w:val="00BE07F3"/>
    <w:rsid w:val="00BE2CD6"/>
    <w:rsid w:val="00BE3738"/>
    <w:rsid w:val="00BE3D38"/>
    <w:rsid w:val="00BE6E83"/>
    <w:rsid w:val="00BE72D4"/>
    <w:rsid w:val="00BF0B19"/>
    <w:rsid w:val="00BF21A1"/>
    <w:rsid w:val="00BF5CC8"/>
    <w:rsid w:val="00BF705E"/>
    <w:rsid w:val="00C00156"/>
    <w:rsid w:val="00C02050"/>
    <w:rsid w:val="00C031F8"/>
    <w:rsid w:val="00C03322"/>
    <w:rsid w:val="00C048BE"/>
    <w:rsid w:val="00C05099"/>
    <w:rsid w:val="00C05208"/>
    <w:rsid w:val="00C05DCB"/>
    <w:rsid w:val="00C062D2"/>
    <w:rsid w:val="00C06850"/>
    <w:rsid w:val="00C06C6A"/>
    <w:rsid w:val="00C075AC"/>
    <w:rsid w:val="00C1040D"/>
    <w:rsid w:val="00C12D0E"/>
    <w:rsid w:val="00C143AD"/>
    <w:rsid w:val="00C144ED"/>
    <w:rsid w:val="00C145B9"/>
    <w:rsid w:val="00C14BA4"/>
    <w:rsid w:val="00C16770"/>
    <w:rsid w:val="00C167AB"/>
    <w:rsid w:val="00C20BF4"/>
    <w:rsid w:val="00C20EEE"/>
    <w:rsid w:val="00C214B9"/>
    <w:rsid w:val="00C23817"/>
    <w:rsid w:val="00C24AB3"/>
    <w:rsid w:val="00C24E8D"/>
    <w:rsid w:val="00C31270"/>
    <w:rsid w:val="00C31397"/>
    <w:rsid w:val="00C3221C"/>
    <w:rsid w:val="00C32E31"/>
    <w:rsid w:val="00C342CB"/>
    <w:rsid w:val="00C3630E"/>
    <w:rsid w:val="00C36B2A"/>
    <w:rsid w:val="00C3739B"/>
    <w:rsid w:val="00C40EC6"/>
    <w:rsid w:val="00C42D29"/>
    <w:rsid w:val="00C44CB7"/>
    <w:rsid w:val="00C44DD0"/>
    <w:rsid w:val="00C45582"/>
    <w:rsid w:val="00C536A9"/>
    <w:rsid w:val="00C53E6A"/>
    <w:rsid w:val="00C54685"/>
    <w:rsid w:val="00C54B7B"/>
    <w:rsid w:val="00C60416"/>
    <w:rsid w:val="00C6189D"/>
    <w:rsid w:val="00C619A7"/>
    <w:rsid w:val="00C61E42"/>
    <w:rsid w:val="00C65B60"/>
    <w:rsid w:val="00C704C2"/>
    <w:rsid w:val="00C70540"/>
    <w:rsid w:val="00C70CDB"/>
    <w:rsid w:val="00C7166E"/>
    <w:rsid w:val="00C723FF"/>
    <w:rsid w:val="00C72E1E"/>
    <w:rsid w:val="00C7351A"/>
    <w:rsid w:val="00C741DA"/>
    <w:rsid w:val="00C758BC"/>
    <w:rsid w:val="00C7687D"/>
    <w:rsid w:val="00C80333"/>
    <w:rsid w:val="00C80979"/>
    <w:rsid w:val="00C80994"/>
    <w:rsid w:val="00C80F1B"/>
    <w:rsid w:val="00C816E3"/>
    <w:rsid w:val="00C819D4"/>
    <w:rsid w:val="00C831CE"/>
    <w:rsid w:val="00C83475"/>
    <w:rsid w:val="00C839C4"/>
    <w:rsid w:val="00C84871"/>
    <w:rsid w:val="00C87C8F"/>
    <w:rsid w:val="00C900BA"/>
    <w:rsid w:val="00C917C8"/>
    <w:rsid w:val="00C93B14"/>
    <w:rsid w:val="00C94104"/>
    <w:rsid w:val="00C946A9"/>
    <w:rsid w:val="00C9554C"/>
    <w:rsid w:val="00C9634B"/>
    <w:rsid w:val="00CA1732"/>
    <w:rsid w:val="00CA199B"/>
    <w:rsid w:val="00CA318E"/>
    <w:rsid w:val="00CA3F83"/>
    <w:rsid w:val="00CA4EDF"/>
    <w:rsid w:val="00CB0892"/>
    <w:rsid w:val="00CB3810"/>
    <w:rsid w:val="00CB51AE"/>
    <w:rsid w:val="00CB5F02"/>
    <w:rsid w:val="00CB5F95"/>
    <w:rsid w:val="00CB664B"/>
    <w:rsid w:val="00CB68BF"/>
    <w:rsid w:val="00CC772A"/>
    <w:rsid w:val="00CD01F3"/>
    <w:rsid w:val="00CD0AD9"/>
    <w:rsid w:val="00CD3962"/>
    <w:rsid w:val="00CD4623"/>
    <w:rsid w:val="00CE1B14"/>
    <w:rsid w:val="00CE2EE1"/>
    <w:rsid w:val="00CE4325"/>
    <w:rsid w:val="00CE6AE5"/>
    <w:rsid w:val="00CE7C41"/>
    <w:rsid w:val="00CF0306"/>
    <w:rsid w:val="00CF3031"/>
    <w:rsid w:val="00CF30EA"/>
    <w:rsid w:val="00CF382C"/>
    <w:rsid w:val="00CF3F5C"/>
    <w:rsid w:val="00CF464C"/>
    <w:rsid w:val="00CF4B29"/>
    <w:rsid w:val="00CF5BAC"/>
    <w:rsid w:val="00CF5ED9"/>
    <w:rsid w:val="00CF6BD0"/>
    <w:rsid w:val="00CF78DB"/>
    <w:rsid w:val="00D00A0A"/>
    <w:rsid w:val="00D00B48"/>
    <w:rsid w:val="00D00BAF"/>
    <w:rsid w:val="00D03922"/>
    <w:rsid w:val="00D05A52"/>
    <w:rsid w:val="00D069C9"/>
    <w:rsid w:val="00D06F5C"/>
    <w:rsid w:val="00D078FB"/>
    <w:rsid w:val="00D11546"/>
    <w:rsid w:val="00D11C10"/>
    <w:rsid w:val="00D12D76"/>
    <w:rsid w:val="00D12D8F"/>
    <w:rsid w:val="00D12FF3"/>
    <w:rsid w:val="00D13299"/>
    <w:rsid w:val="00D1335F"/>
    <w:rsid w:val="00D142EC"/>
    <w:rsid w:val="00D14BEF"/>
    <w:rsid w:val="00D201AD"/>
    <w:rsid w:val="00D22043"/>
    <w:rsid w:val="00D22178"/>
    <w:rsid w:val="00D23931"/>
    <w:rsid w:val="00D25871"/>
    <w:rsid w:val="00D27FCC"/>
    <w:rsid w:val="00D302E4"/>
    <w:rsid w:val="00D30CEA"/>
    <w:rsid w:val="00D32A5C"/>
    <w:rsid w:val="00D37E36"/>
    <w:rsid w:val="00D40758"/>
    <w:rsid w:val="00D40DDD"/>
    <w:rsid w:val="00D4130B"/>
    <w:rsid w:val="00D42833"/>
    <w:rsid w:val="00D43E3E"/>
    <w:rsid w:val="00D442C0"/>
    <w:rsid w:val="00D4498C"/>
    <w:rsid w:val="00D44F22"/>
    <w:rsid w:val="00D45807"/>
    <w:rsid w:val="00D46986"/>
    <w:rsid w:val="00D50FFE"/>
    <w:rsid w:val="00D5381D"/>
    <w:rsid w:val="00D54576"/>
    <w:rsid w:val="00D54CBC"/>
    <w:rsid w:val="00D55297"/>
    <w:rsid w:val="00D56C4E"/>
    <w:rsid w:val="00D56EB3"/>
    <w:rsid w:val="00D60232"/>
    <w:rsid w:val="00D60515"/>
    <w:rsid w:val="00D60B5D"/>
    <w:rsid w:val="00D63BD4"/>
    <w:rsid w:val="00D63C64"/>
    <w:rsid w:val="00D6593A"/>
    <w:rsid w:val="00D66B0A"/>
    <w:rsid w:val="00D66CA2"/>
    <w:rsid w:val="00D66DA5"/>
    <w:rsid w:val="00D67356"/>
    <w:rsid w:val="00D71732"/>
    <w:rsid w:val="00D718EC"/>
    <w:rsid w:val="00D71B18"/>
    <w:rsid w:val="00D72C2D"/>
    <w:rsid w:val="00D73A79"/>
    <w:rsid w:val="00D73BAF"/>
    <w:rsid w:val="00D73C50"/>
    <w:rsid w:val="00D758F5"/>
    <w:rsid w:val="00D76824"/>
    <w:rsid w:val="00D7727A"/>
    <w:rsid w:val="00D77379"/>
    <w:rsid w:val="00D84112"/>
    <w:rsid w:val="00D85254"/>
    <w:rsid w:val="00D869E3"/>
    <w:rsid w:val="00D86C4E"/>
    <w:rsid w:val="00D9090D"/>
    <w:rsid w:val="00D91DF1"/>
    <w:rsid w:val="00D9250B"/>
    <w:rsid w:val="00D937AF"/>
    <w:rsid w:val="00D94BB9"/>
    <w:rsid w:val="00D950A2"/>
    <w:rsid w:val="00DA0302"/>
    <w:rsid w:val="00DA04D9"/>
    <w:rsid w:val="00DA0635"/>
    <w:rsid w:val="00DA1C6F"/>
    <w:rsid w:val="00DA6722"/>
    <w:rsid w:val="00DA757E"/>
    <w:rsid w:val="00DB371D"/>
    <w:rsid w:val="00DB5D60"/>
    <w:rsid w:val="00DB60D7"/>
    <w:rsid w:val="00DB7A2E"/>
    <w:rsid w:val="00DB7AA6"/>
    <w:rsid w:val="00DC3CD4"/>
    <w:rsid w:val="00DC413E"/>
    <w:rsid w:val="00DC5B92"/>
    <w:rsid w:val="00DC61C8"/>
    <w:rsid w:val="00DC6AD7"/>
    <w:rsid w:val="00DC725D"/>
    <w:rsid w:val="00DD1787"/>
    <w:rsid w:val="00DD25B0"/>
    <w:rsid w:val="00DD2CAE"/>
    <w:rsid w:val="00DD4679"/>
    <w:rsid w:val="00DD4E0A"/>
    <w:rsid w:val="00DD4F43"/>
    <w:rsid w:val="00DD5832"/>
    <w:rsid w:val="00DD7690"/>
    <w:rsid w:val="00DE38D3"/>
    <w:rsid w:val="00DE42B4"/>
    <w:rsid w:val="00DE488A"/>
    <w:rsid w:val="00DE4A76"/>
    <w:rsid w:val="00DE4D8B"/>
    <w:rsid w:val="00DE6253"/>
    <w:rsid w:val="00DE62B4"/>
    <w:rsid w:val="00DE64C1"/>
    <w:rsid w:val="00DE6798"/>
    <w:rsid w:val="00DE6D8D"/>
    <w:rsid w:val="00DE722C"/>
    <w:rsid w:val="00DE7A04"/>
    <w:rsid w:val="00DE7F23"/>
    <w:rsid w:val="00DF00A7"/>
    <w:rsid w:val="00DF690A"/>
    <w:rsid w:val="00DF6959"/>
    <w:rsid w:val="00DF6DCD"/>
    <w:rsid w:val="00E0071E"/>
    <w:rsid w:val="00E010DE"/>
    <w:rsid w:val="00E01F32"/>
    <w:rsid w:val="00E036F8"/>
    <w:rsid w:val="00E05487"/>
    <w:rsid w:val="00E0657D"/>
    <w:rsid w:val="00E0721D"/>
    <w:rsid w:val="00E10A33"/>
    <w:rsid w:val="00E11C1F"/>
    <w:rsid w:val="00E12607"/>
    <w:rsid w:val="00E133B7"/>
    <w:rsid w:val="00E17190"/>
    <w:rsid w:val="00E17217"/>
    <w:rsid w:val="00E17902"/>
    <w:rsid w:val="00E20EA3"/>
    <w:rsid w:val="00E2188B"/>
    <w:rsid w:val="00E21938"/>
    <w:rsid w:val="00E22228"/>
    <w:rsid w:val="00E22DD7"/>
    <w:rsid w:val="00E256BA"/>
    <w:rsid w:val="00E25A18"/>
    <w:rsid w:val="00E25BC3"/>
    <w:rsid w:val="00E25E17"/>
    <w:rsid w:val="00E265A0"/>
    <w:rsid w:val="00E30E33"/>
    <w:rsid w:val="00E312A1"/>
    <w:rsid w:val="00E31A7A"/>
    <w:rsid w:val="00E31D88"/>
    <w:rsid w:val="00E344FB"/>
    <w:rsid w:val="00E34577"/>
    <w:rsid w:val="00E3595B"/>
    <w:rsid w:val="00E3606E"/>
    <w:rsid w:val="00E37683"/>
    <w:rsid w:val="00E40406"/>
    <w:rsid w:val="00E44944"/>
    <w:rsid w:val="00E45131"/>
    <w:rsid w:val="00E46476"/>
    <w:rsid w:val="00E46E1A"/>
    <w:rsid w:val="00E51C8D"/>
    <w:rsid w:val="00E520EF"/>
    <w:rsid w:val="00E53FE3"/>
    <w:rsid w:val="00E56D50"/>
    <w:rsid w:val="00E61086"/>
    <w:rsid w:val="00E6226E"/>
    <w:rsid w:val="00E640A5"/>
    <w:rsid w:val="00E64EF5"/>
    <w:rsid w:val="00E65028"/>
    <w:rsid w:val="00E65612"/>
    <w:rsid w:val="00E65D9E"/>
    <w:rsid w:val="00E71DEE"/>
    <w:rsid w:val="00E75223"/>
    <w:rsid w:val="00E75C30"/>
    <w:rsid w:val="00E7638F"/>
    <w:rsid w:val="00E76E88"/>
    <w:rsid w:val="00E77871"/>
    <w:rsid w:val="00E77906"/>
    <w:rsid w:val="00E81F06"/>
    <w:rsid w:val="00E8330A"/>
    <w:rsid w:val="00E84585"/>
    <w:rsid w:val="00E84615"/>
    <w:rsid w:val="00E850F9"/>
    <w:rsid w:val="00E86A43"/>
    <w:rsid w:val="00E86AC9"/>
    <w:rsid w:val="00E90B87"/>
    <w:rsid w:val="00E916A6"/>
    <w:rsid w:val="00E917A2"/>
    <w:rsid w:val="00E92A35"/>
    <w:rsid w:val="00E9360E"/>
    <w:rsid w:val="00E93DF0"/>
    <w:rsid w:val="00E94276"/>
    <w:rsid w:val="00E94312"/>
    <w:rsid w:val="00E96A3D"/>
    <w:rsid w:val="00EA09C2"/>
    <w:rsid w:val="00EA0F79"/>
    <w:rsid w:val="00EA20C0"/>
    <w:rsid w:val="00EA36A0"/>
    <w:rsid w:val="00EA5F5E"/>
    <w:rsid w:val="00EA61B1"/>
    <w:rsid w:val="00EB4AA5"/>
    <w:rsid w:val="00EB4F20"/>
    <w:rsid w:val="00EB5938"/>
    <w:rsid w:val="00EB6C6A"/>
    <w:rsid w:val="00EB726A"/>
    <w:rsid w:val="00EC1EB3"/>
    <w:rsid w:val="00EC30B8"/>
    <w:rsid w:val="00EC35A6"/>
    <w:rsid w:val="00EC478F"/>
    <w:rsid w:val="00EC54D4"/>
    <w:rsid w:val="00EC573B"/>
    <w:rsid w:val="00EC58E2"/>
    <w:rsid w:val="00EC5C09"/>
    <w:rsid w:val="00EC639E"/>
    <w:rsid w:val="00ED073C"/>
    <w:rsid w:val="00ED26F4"/>
    <w:rsid w:val="00ED5544"/>
    <w:rsid w:val="00ED58B1"/>
    <w:rsid w:val="00ED5BAA"/>
    <w:rsid w:val="00ED70D8"/>
    <w:rsid w:val="00ED7698"/>
    <w:rsid w:val="00EE072C"/>
    <w:rsid w:val="00EE1D36"/>
    <w:rsid w:val="00EE36F8"/>
    <w:rsid w:val="00EE3E5B"/>
    <w:rsid w:val="00EE42EB"/>
    <w:rsid w:val="00EE60FC"/>
    <w:rsid w:val="00EE6738"/>
    <w:rsid w:val="00EE6ED8"/>
    <w:rsid w:val="00EE78AD"/>
    <w:rsid w:val="00EF2E69"/>
    <w:rsid w:val="00EF372B"/>
    <w:rsid w:val="00EF5D80"/>
    <w:rsid w:val="00EF7FC6"/>
    <w:rsid w:val="00F0144E"/>
    <w:rsid w:val="00F01859"/>
    <w:rsid w:val="00F0201A"/>
    <w:rsid w:val="00F02AE3"/>
    <w:rsid w:val="00F049E6"/>
    <w:rsid w:val="00F0562C"/>
    <w:rsid w:val="00F05AE4"/>
    <w:rsid w:val="00F06C85"/>
    <w:rsid w:val="00F07328"/>
    <w:rsid w:val="00F07B15"/>
    <w:rsid w:val="00F07B1D"/>
    <w:rsid w:val="00F111F8"/>
    <w:rsid w:val="00F11631"/>
    <w:rsid w:val="00F15617"/>
    <w:rsid w:val="00F15668"/>
    <w:rsid w:val="00F1632C"/>
    <w:rsid w:val="00F16465"/>
    <w:rsid w:val="00F20169"/>
    <w:rsid w:val="00F2020C"/>
    <w:rsid w:val="00F20BD5"/>
    <w:rsid w:val="00F225D9"/>
    <w:rsid w:val="00F22F7C"/>
    <w:rsid w:val="00F230C9"/>
    <w:rsid w:val="00F23143"/>
    <w:rsid w:val="00F2574B"/>
    <w:rsid w:val="00F25ADC"/>
    <w:rsid w:val="00F30E8A"/>
    <w:rsid w:val="00F3159D"/>
    <w:rsid w:val="00F321DE"/>
    <w:rsid w:val="00F33353"/>
    <w:rsid w:val="00F37154"/>
    <w:rsid w:val="00F37A53"/>
    <w:rsid w:val="00F37EEC"/>
    <w:rsid w:val="00F41032"/>
    <w:rsid w:val="00F45AD2"/>
    <w:rsid w:val="00F466B2"/>
    <w:rsid w:val="00F4731E"/>
    <w:rsid w:val="00F50578"/>
    <w:rsid w:val="00F50659"/>
    <w:rsid w:val="00F50ADC"/>
    <w:rsid w:val="00F51746"/>
    <w:rsid w:val="00F53013"/>
    <w:rsid w:val="00F53437"/>
    <w:rsid w:val="00F5453A"/>
    <w:rsid w:val="00F57D3B"/>
    <w:rsid w:val="00F628A3"/>
    <w:rsid w:val="00F63A7C"/>
    <w:rsid w:val="00F66139"/>
    <w:rsid w:val="00F673D6"/>
    <w:rsid w:val="00F67AD4"/>
    <w:rsid w:val="00F70D38"/>
    <w:rsid w:val="00F7174E"/>
    <w:rsid w:val="00F71E26"/>
    <w:rsid w:val="00F723B2"/>
    <w:rsid w:val="00F72C71"/>
    <w:rsid w:val="00F745EE"/>
    <w:rsid w:val="00F755FF"/>
    <w:rsid w:val="00F77071"/>
    <w:rsid w:val="00F809A6"/>
    <w:rsid w:val="00F81064"/>
    <w:rsid w:val="00F8145A"/>
    <w:rsid w:val="00F823C9"/>
    <w:rsid w:val="00F828AD"/>
    <w:rsid w:val="00F82E36"/>
    <w:rsid w:val="00F86306"/>
    <w:rsid w:val="00F87E54"/>
    <w:rsid w:val="00F91BD4"/>
    <w:rsid w:val="00F9253A"/>
    <w:rsid w:val="00F93FDB"/>
    <w:rsid w:val="00F953E6"/>
    <w:rsid w:val="00F95C50"/>
    <w:rsid w:val="00F97740"/>
    <w:rsid w:val="00FA03E6"/>
    <w:rsid w:val="00FA123D"/>
    <w:rsid w:val="00FA2C2D"/>
    <w:rsid w:val="00FA3AF5"/>
    <w:rsid w:val="00FA4741"/>
    <w:rsid w:val="00FA4929"/>
    <w:rsid w:val="00FA64C1"/>
    <w:rsid w:val="00FB02FA"/>
    <w:rsid w:val="00FB0EE8"/>
    <w:rsid w:val="00FB1E6C"/>
    <w:rsid w:val="00FB269B"/>
    <w:rsid w:val="00FB2D0C"/>
    <w:rsid w:val="00FB32DF"/>
    <w:rsid w:val="00FB7914"/>
    <w:rsid w:val="00FB7A77"/>
    <w:rsid w:val="00FC20AD"/>
    <w:rsid w:val="00FC2C46"/>
    <w:rsid w:val="00FC2C7C"/>
    <w:rsid w:val="00FC2CF5"/>
    <w:rsid w:val="00FC513B"/>
    <w:rsid w:val="00FC6288"/>
    <w:rsid w:val="00FC76FE"/>
    <w:rsid w:val="00FD055C"/>
    <w:rsid w:val="00FD2049"/>
    <w:rsid w:val="00FD27E1"/>
    <w:rsid w:val="00FD5410"/>
    <w:rsid w:val="00FD65FA"/>
    <w:rsid w:val="00FD7E8C"/>
    <w:rsid w:val="00FE27CD"/>
    <w:rsid w:val="00FE2B36"/>
    <w:rsid w:val="00FE3A6F"/>
    <w:rsid w:val="00FE4DD2"/>
    <w:rsid w:val="00FE59D5"/>
    <w:rsid w:val="00FE78D9"/>
    <w:rsid w:val="00FF0AFF"/>
    <w:rsid w:val="00FF1AB3"/>
    <w:rsid w:val="00FF37CA"/>
    <w:rsid w:val="00FF46D7"/>
    <w:rsid w:val="00FF49D9"/>
    <w:rsid w:val="00FF5231"/>
    <w:rsid w:val="00FF6F29"/>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78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46E1A"/>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sid w:val="00813FEE"/>
    <w:rPr>
      <w:sz w:val="18"/>
      <w:szCs w:val="18"/>
    </w:rPr>
  </w:style>
  <w:style w:type="character" w:customStyle="1" w:styleId="Char">
    <w:name w:val="批注框文本 Char"/>
    <w:basedOn w:val="a0"/>
    <w:link w:val="a3"/>
    <w:uiPriority w:val="99"/>
    <w:semiHidden/>
    <w:rsid w:val="00813FEE"/>
    <w:rPr>
      <w:sz w:val="18"/>
      <w:szCs w:val="18"/>
    </w:rPr>
  </w:style>
  <w:style w:type="paragraph" w:styleId="a4">
    <w:name w:val="header"/>
    <w:basedOn w:val="a"/>
    <w:link w:val="Char0"/>
    <w:uiPriority w:val="99"/>
    <w:semiHidden/>
    <w:unhideWhenUsed/>
    <w:rsid w:val="007D45CB"/>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4"/>
    <w:uiPriority w:val="99"/>
    <w:semiHidden/>
    <w:rsid w:val="007D45CB"/>
    <w:rPr>
      <w:sz w:val="18"/>
      <w:szCs w:val="18"/>
    </w:rPr>
  </w:style>
  <w:style w:type="paragraph" w:styleId="a5">
    <w:name w:val="footer"/>
    <w:basedOn w:val="a"/>
    <w:link w:val="Char1"/>
    <w:uiPriority w:val="99"/>
    <w:semiHidden/>
    <w:unhideWhenUsed/>
    <w:rsid w:val="007D45CB"/>
    <w:pPr>
      <w:tabs>
        <w:tab w:val="center" w:pos="4153"/>
        <w:tab w:val="right" w:pos="8306"/>
      </w:tabs>
      <w:snapToGrid w:val="0"/>
      <w:jc w:val="left"/>
    </w:pPr>
    <w:rPr>
      <w:sz w:val="18"/>
      <w:szCs w:val="18"/>
    </w:rPr>
  </w:style>
  <w:style w:type="character" w:customStyle="1" w:styleId="Char1">
    <w:name w:val="页脚 Char"/>
    <w:basedOn w:val="a0"/>
    <w:link w:val="a5"/>
    <w:uiPriority w:val="99"/>
    <w:semiHidden/>
    <w:rsid w:val="007D45CB"/>
    <w:rPr>
      <w:sz w:val="18"/>
      <w:szCs w:val="18"/>
    </w:rPr>
  </w:style>
  <w:style w:type="paragraph" w:styleId="a6">
    <w:name w:val="Normal (Web)"/>
    <w:basedOn w:val="a"/>
    <w:uiPriority w:val="99"/>
    <w:unhideWhenUsed/>
    <w:rsid w:val="00FC76FE"/>
    <w:pPr>
      <w:widowControl/>
      <w:spacing w:before="100" w:beforeAutospacing="1" w:after="100" w:afterAutospacing="1"/>
      <w:jc w:val="left"/>
    </w:pPr>
    <w:rPr>
      <w:rFonts w:ascii="宋体" w:eastAsia="宋体" w:hAnsi="宋体" w:cs="宋体"/>
      <w:kern w:val="0"/>
      <w:sz w:val="24"/>
      <w:szCs w:val="24"/>
    </w:rPr>
  </w:style>
  <w:style w:type="character" w:styleId="a7">
    <w:name w:val="Strong"/>
    <w:basedOn w:val="a0"/>
    <w:uiPriority w:val="22"/>
    <w:qFormat/>
    <w:rsid w:val="00FC76FE"/>
    <w:rPr>
      <w:b/>
      <w:bCs/>
    </w:rPr>
  </w:style>
</w:styles>
</file>

<file path=word/webSettings.xml><?xml version="1.0" encoding="utf-8"?>
<w:webSettings xmlns:r="http://schemas.openxmlformats.org/officeDocument/2006/relationships" xmlns:w="http://schemas.openxmlformats.org/wordprocessingml/2006/main">
  <w:divs>
    <w:div w:id="1296719142">
      <w:bodyDiv w:val="1"/>
      <w:marLeft w:val="0"/>
      <w:marRight w:val="0"/>
      <w:marTop w:val="0"/>
      <w:marBottom w:val="0"/>
      <w:divBdr>
        <w:top w:val="none" w:sz="0" w:space="0" w:color="auto"/>
        <w:left w:val="none" w:sz="0" w:space="0" w:color="auto"/>
        <w:bottom w:val="none" w:sz="0" w:space="0" w:color="auto"/>
        <w:right w:val="none" w:sz="0" w:space="0" w:color="auto"/>
      </w:divBdr>
      <w:divsChild>
        <w:div w:id="1221744852">
          <w:marLeft w:val="0"/>
          <w:marRight w:val="0"/>
          <w:marTop w:val="0"/>
          <w:marBottom w:val="0"/>
          <w:divBdr>
            <w:top w:val="none" w:sz="0" w:space="0" w:color="auto"/>
            <w:left w:val="none" w:sz="0" w:space="0" w:color="auto"/>
            <w:bottom w:val="none" w:sz="0" w:space="0" w:color="auto"/>
            <w:right w:val="none" w:sz="0" w:space="0" w:color="auto"/>
          </w:divBdr>
        </w:div>
      </w:divsChild>
    </w:div>
    <w:div w:id="1405303214">
      <w:bodyDiv w:val="1"/>
      <w:marLeft w:val="0"/>
      <w:marRight w:val="0"/>
      <w:marTop w:val="0"/>
      <w:marBottom w:val="0"/>
      <w:divBdr>
        <w:top w:val="none" w:sz="0" w:space="0" w:color="auto"/>
        <w:left w:val="none" w:sz="0" w:space="0" w:color="auto"/>
        <w:bottom w:val="none" w:sz="0" w:space="0" w:color="auto"/>
        <w:right w:val="none" w:sz="0" w:space="0" w:color="auto"/>
      </w:divBdr>
    </w:div>
    <w:div w:id="1555845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jpe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725E6106-EAB4-4FC0-BCC2-2B31B15F53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1957</TotalTime>
  <Pages>12</Pages>
  <Words>161</Words>
  <Characters>923</Characters>
  <Application>Microsoft Office Word</Application>
  <DocSecurity>0</DocSecurity>
  <Lines>7</Lines>
  <Paragraphs>2</Paragraphs>
  <ScaleCrop>false</ScaleCrop>
  <Company/>
  <LinksUpToDate>false</LinksUpToDate>
  <CharactersWithSpaces>1082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xiongguangtao</dc:creator>
  <cp:lastModifiedBy>xiongguangtao</cp:lastModifiedBy>
  <cp:revision>15</cp:revision>
  <dcterms:created xsi:type="dcterms:W3CDTF">2014-08-07T03:13:00Z</dcterms:created>
  <dcterms:modified xsi:type="dcterms:W3CDTF">2015-03-08T15:33:00Z</dcterms:modified>
</cp:coreProperties>
</file>